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3DB01" w14:textId="77777777" w:rsidR="00356DC9" w:rsidRDefault="00872E1C" w:rsidP="00A02F18">
      <w:pPr>
        <w:spacing w:after="0"/>
        <w:jc w:val="center"/>
        <w:rPr>
          <w:rFonts w:ascii="Garamond" w:hAnsi="Garamond" w:cstheme="minorHAnsi"/>
          <w:sz w:val="28"/>
          <w:szCs w:val="28"/>
          <w:u w:val="single"/>
        </w:rPr>
      </w:pPr>
      <w:r w:rsidRPr="00A50B93">
        <w:rPr>
          <w:rFonts w:ascii="Garamond" w:hAnsi="Garamond" w:cstheme="minorHAnsi"/>
          <w:noProof/>
          <w:sz w:val="20"/>
          <w:szCs w:val="20"/>
          <w:u w:val="single"/>
          <w:lang w:eastAsia="fr-FR"/>
        </w:rPr>
        <mc:AlternateContent>
          <mc:Choice Requires="wps">
            <w:drawing>
              <wp:anchor distT="0" distB="0" distL="114300" distR="114300" simplePos="0" relativeHeight="251678208" behindDoc="0" locked="0" layoutInCell="1" allowOverlap="1" wp14:anchorId="78D21F51" wp14:editId="30085E9D">
                <wp:simplePos x="0" y="0"/>
                <wp:positionH relativeFrom="margin">
                  <wp:posOffset>1308735</wp:posOffset>
                </wp:positionH>
                <wp:positionV relativeFrom="paragraph">
                  <wp:posOffset>42545</wp:posOffset>
                </wp:positionV>
                <wp:extent cx="9008745" cy="654050"/>
                <wp:effectExtent l="0" t="0" r="1905" b="0"/>
                <wp:wrapNone/>
                <wp:docPr id="4328921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8745" cy="654050"/>
                        </a:xfrm>
                        <a:prstGeom prst="rect">
                          <a:avLst/>
                        </a:prstGeom>
                        <a:solidFill>
                          <a:srgbClr val="FFFFFF"/>
                        </a:solidFill>
                        <a:ln>
                          <a:noFill/>
                        </a:ln>
                      </wps:spPr>
                      <wps:txbx>
                        <w:txbxContent>
                          <w:p w14:paraId="5C008D71" w14:textId="70675841" w:rsidR="00872E1C" w:rsidRDefault="00872E1C" w:rsidP="00872E1C">
                            <w:pPr>
                              <w:spacing w:after="0"/>
                              <w:rPr>
                                <w:rFonts w:asciiTheme="minorHAnsi" w:hAnsiTheme="minorHAnsi" w:cstheme="minorHAnsi"/>
                              </w:rPr>
                            </w:pPr>
                            <w:r w:rsidRPr="00B052BC">
                              <w:rPr>
                                <w:rFonts w:asciiTheme="minorHAnsi" w:hAnsiTheme="minorHAnsi" w:cstheme="minorHAnsi"/>
                              </w:rPr>
                              <w:t>Diplômes : B</w:t>
                            </w:r>
                            <w:r w:rsidRPr="00B052BC">
                              <w:rPr>
                                <w:rFonts w:asciiTheme="minorHAnsi" w:hAnsiTheme="minorHAnsi" w:cstheme="minorHAnsi"/>
                                <w:b/>
                                <w:i/>
                              </w:rPr>
                              <w:t>ac Professionnel Animation</w:t>
                            </w:r>
                            <w:r>
                              <w:rPr>
                                <w:rFonts w:asciiTheme="minorHAnsi" w:hAnsiTheme="minorHAnsi" w:cstheme="minorHAnsi"/>
                                <w:b/>
                                <w:i/>
                              </w:rPr>
                              <w:tab/>
                            </w:r>
                            <w:r>
                              <w:rPr>
                                <w:rFonts w:asciiTheme="minorHAnsi" w:hAnsiTheme="minorHAnsi" w:cstheme="minorHAnsi"/>
                                <w:b/>
                                <w:i/>
                              </w:rPr>
                              <w:tab/>
                            </w:r>
                            <w:r>
                              <w:rPr>
                                <w:rFonts w:asciiTheme="minorHAnsi" w:hAnsiTheme="minorHAnsi" w:cstheme="minorHAnsi"/>
                                <w:b/>
                                <w:i/>
                              </w:rPr>
                              <w:tab/>
                            </w:r>
                            <w:r>
                              <w:rPr>
                                <w:rFonts w:asciiTheme="minorHAnsi" w:hAnsiTheme="minorHAnsi" w:cstheme="minorHAnsi"/>
                                <w:b/>
                                <w:i/>
                              </w:rPr>
                              <w:tab/>
                            </w:r>
                            <w:r>
                              <w:rPr>
                                <w:rFonts w:asciiTheme="minorHAnsi" w:hAnsiTheme="minorHAnsi" w:cstheme="minorHAnsi"/>
                                <w:b/>
                                <w:i/>
                              </w:rPr>
                              <w:tab/>
                            </w:r>
                            <w:r>
                              <w:rPr>
                                <w:rFonts w:asciiTheme="minorHAnsi" w:hAnsiTheme="minorHAnsi" w:cstheme="minorHAnsi"/>
                                <w:b/>
                                <w:i/>
                              </w:rPr>
                              <w:tab/>
                            </w:r>
                            <w:r w:rsidRPr="00B052BC">
                              <w:rPr>
                                <w:rFonts w:asciiTheme="minorHAnsi" w:hAnsiTheme="minorHAnsi" w:cstheme="minorHAnsi"/>
                              </w:rPr>
                              <w:tab/>
                            </w:r>
                            <w:r w:rsidRPr="00B052BC">
                              <w:rPr>
                                <w:rFonts w:asciiTheme="minorHAnsi" w:hAnsiTheme="minorHAnsi" w:cstheme="minorHAnsi"/>
                              </w:rPr>
                              <w:tab/>
                            </w:r>
                            <w:r w:rsidRPr="00B052BC">
                              <w:rPr>
                                <w:rFonts w:asciiTheme="minorHAnsi" w:hAnsiTheme="minorHAnsi" w:cstheme="minorHAnsi"/>
                              </w:rPr>
                              <w:tab/>
                            </w:r>
                            <w:r>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rPr>
                              <w:tab/>
                            </w:r>
                            <w:r w:rsidR="00984164">
                              <w:rPr>
                                <w:rFonts w:asciiTheme="minorHAnsi" w:hAnsiTheme="minorHAnsi" w:cstheme="minorHAnsi"/>
                              </w:rPr>
                              <w:t xml:space="preserve">          </w:t>
                            </w:r>
                            <w:r w:rsidR="00984164" w:rsidRPr="00984164">
                              <w:rPr>
                                <w:rFonts w:asciiTheme="minorHAnsi" w:hAnsiTheme="minorHAnsi" w:cstheme="minorHAnsi"/>
                                <w:shd w:val="clear" w:color="auto" w:fill="6DA92D" w:themeFill="accent5" w:themeFillShade="BF"/>
                              </w:rPr>
                              <w:t xml:space="preserve">Classe : </w:t>
                            </w:r>
                            <w:r w:rsidR="00E7237A" w:rsidRPr="00E7237A">
                              <w:rPr>
                                <w:rFonts w:asciiTheme="minorHAnsi" w:hAnsiTheme="minorHAnsi" w:cstheme="minorHAnsi"/>
                                <w:shd w:val="clear" w:color="auto" w:fill="6DA92D" w:themeFill="accent5" w:themeFillShade="BF"/>
                              </w:rPr>
                              <w:t>T</w:t>
                            </w:r>
                            <w:r w:rsidR="00E7237A" w:rsidRPr="00E7237A">
                              <w:rPr>
                                <w:rFonts w:asciiTheme="minorHAnsi" w:hAnsiTheme="minorHAnsi" w:cstheme="minorHAnsi"/>
                                <w:shd w:val="clear" w:color="auto" w:fill="6DA92D" w:themeFill="accent5" w:themeFillShade="BF"/>
                                <w:vertAlign w:val="superscript"/>
                              </w:rPr>
                              <w:t>ale</w:t>
                            </w:r>
                            <w:r w:rsidR="00E7237A" w:rsidRPr="00E7237A">
                              <w:rPr>
                                <w:rFonts w:asciiTheme="minorHAnsi" w:hAnsiTheme="minorHAnsi" w:cstheme="minorHAnsi"/>
                                <w:shd w:val="clear" w:color="auto" w:fill="6DA92D" w:themeFill="accent5" w:themeFillShade="BF"/>
                              </w:rPr>
                              <w:t xml:space="preserve"> </w:t>
                            </w:r>
                            <w:r w:rsidR="00E7237A" w:rsidRPr="00984164">
                              <w:rPr>
                                <w:rFonts w:asciiTheme="minorHAnsi" w:hAnsiTheme="minorHAnsi" w:cstheme="minorHAnsi"/>
                                <w:shd w:val="clear" w:color="auto" w:fill="6DA92D" w:themeFill="accent5" w:themeFillShade="BF"/>
                              </w:rPr>
                              <w:t>PFMP</w:t>
                            </w:r>
                            <w:r w:rsidR="00984164" w:rsidRPr="00984164">
                              <w:rPr>
                                <w:rFonts w:asciiTheme="minorHAnsi" w:hAnsiTheme="minorHAnsi" w:cstheme="minorHAnsi"/>
                                <w:shd w:val="clear" w:color="auto" w:fill="6DA92D" w:themeFill="accent5" w:themeFillShade="BF"/>
                              </w:rPr>
                              <w:t xml:space="preserve"> 5.</w:t>
                            </w:r>
                            <w:r w:rsidR="00984164">
                              <w:rPr>
                                <w:rFonts w:asciiTheme="minorHAnsi" w:hAnsiTheme="minorHAnsi" w:cstheme="minorHAnsi"/>
                                <w:shd w:val="clear" w:color="auto" w:fill="6DA92D" w:themeFill="accent5" w:themeFillShade="BF"/>
                              </w:rPr>
                              <w:t xml:space="preserve">2  </w:t>
                            </w:r>
                          </w:p>
                          <w:p w14:paraId="1C3F00D8" w14:textId="77777777" w:rsidR="00872E1C" w:rsidRPr="00DB6A7F" w:rsidRDefault="00872E1C" w:rsidP="00872E1C">
                            <w:pPr>
                              <w:shd w:val="clear" w:color="auto" w:fill="BDE295" w:themeFill="accent5" w:themeFillTint="99"/>
                              <w:spacing w:after="0"/>
                              <w:jc w:val="center"/>
                              <w:rPr>
                                <w:rFonts w:asciiTheme="minorHAnsi" w:hAnsiTheme="minorHAnsi" w:cstheme="minorHAnsi"/>
                              </w:rPr>
                            </w:pPr>
                            <w:r w:rsidRPr="00DB6A7F">
                              <w:rPr>
                                <w:rFonts w:asciiTheme="minorHAnsi" w:hAnsiTheme="minorHAnsi" w:cstheme="minorHAnsi"/>
                              </w:rPr>
                              <w:t>Champ professionnel : FONCTION 2 : Animation visant le maintien de l’autonomie sociale et le bien-être personnel en établissement ou à domicile</w:t>
                            </w:r>
                          </w:p>
                          <w:p w14:paraId="38101B50" w14:textId="77777777" w:rsidR="00872E1C" w:rsidRPr="00B052BC" w:rsidRDefault="00872E1C" w:rsidP="00872E1C">
                            <w:pPr>
                              <w:shd w:val="clear" w:color="auto" w:fill="BDE295" w:themeFill="accent5" w:themeFillTint="99"/>
                              <w:spacing w:after="0"/>
                              <w:jc w:val="center"/>
                              <w:rPr>
                                <w:rFonts w:asciiTheme="minorHAnsi" w:hAnsiTheme="minorHAnsi" w:cstheme="minorHAnsi"/>
                                <w:b/>
                                <w:i/>
                              </w:rPr>
                            </w:pPr>
                            <w:r w:rsidRPr="00B052BC">
                              <w:rPr>
                                <w:rFonts w:asciiTheme="minorHAnsi" w:hAnsiTheme="minorHAnsi" w:cstheme="minorHAnsi"/>
                              </w:rPr>
                              <w:t xml:space="preserve">Structures : </w:t>
                            </w:r>
                            <w:r w:rsidRPr="00B052BC">
                              <w:rPr>
                                <w:rFonts w:asciiTheme="minorHAnsi" w:hAnsiTheme="minorHAnsi" w:cstheme="minorHAnsi"/>
                                <w:b/>
                              </w:rPr>
                              <w:t>Résidence Autonomie et Résidence Services, EHPAD, Club du 3</w:t>
                            </w:r>
                            <w:r w:rsidRPr="00B052BC">
                              <w:rPr>
                                <w:rFonts w:asciiTheme="minorHAnsi" w:hAnsiTheme="minorHAnsi" w:cstheme="minorHAnsi"/>
                                <w:b/>
                                <w:vertAlign w:val="superscript"/>
                              </w:rPr>
                              <w:t>ème</w:t>
                            </w:r>
                            <w:r>
                              <w:rPr>
                                <w:rFonts w:asciiTheme="minorHAnsi" w:hAnsiTheme="minorHAnsi" w:cstheme="minorHAnsi"/>
                                <w:b/>
                              </w:rPr>
                              <w:t xml:space="preserve"> âge, Centre social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8D21F51" id="_x0000_t202" coordsize="21600,21600" o:spt="202" path="m,l,21600r21600,l21600,xe">
                <v:stroke joinstyle="miter"/>
                <v:path gradientshapeok="t" o:connecttype="rect"/>
              </v:shapetype>
              <v:shape id="Text Box 10" o:spid="_x0000_s1026" type="#_x0000_t202" style="position:absolute;left:0;text-align:left;margin-left:103.05pt;margin-top:3.35pt;width:709.35pt;height:51.5pt;z-index:251678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" stroked="f">
                <v:textbox>
                  <w:txbxContent>
                    <w:p w14:paraId="5C008D71" w14:textId="70675841" w:rsidR="00872E1C" w:rsidRDefault="00872E1C" w:rsidP="00872E1C">
                      <w:pPr>
                        <w:spacing w:after="0"/>
                        <w:rPr>
                          <w:rFonts w:asciiTheme="minorHAnsi" w:hAnsiTheme="minorHAnsi" w:cstheme="minorHAnsi"/>
                        </w:rPr>
                      </w:pPr>
                      <w:r w:rsidRPr="00B052BC">
                        <w:rPr>
                          <w:rFonts w:asciiTheme="minorHAnsi" w:hAnsiTheme="minorHAnsi" w:cstheme="minorHAnsi"/>
                        </w:rPr>
                        <w:t>Diplômes : B</w:t>
                      </w:r>
                      <w:r w:rsidRPr="00B052BC">
                        <w:rPr>
                          <w:rFonts w:asciiTheme="minorHAnsi" w:hAnsiTheme="minorHAnsi" w:cstheme="minorHAnsi"/>
                          <w:b/>
                          <w:i/>
                        </w:rPr>
                        <w:t>ac Professionnel Animation</w:t>
                      </w:r>
                      <w:r>
                        <w:rPr>
                          <w:rFonts w:asciiTheme="minorHAnsi" w:hAnsiTheme="minorHAnsi" w:cstheme="minorHAnsi"/>
                          <w:b/>
                          <w:i/>
                        </w:rPr>
                        <w:tab/>
                      </w:r>
                      <w:r>
                        <w:rPr>
                          <w:rFonts w:asciiTheme="minorHAnsi" w:hAnsiTheme="minorHAnsi" w:cstheme="minorHAnsi"/>
                          <w:b/>
                          <w:i/>
                        </w:rPr>
                        <w:tab/>
                      </w:r>
                      <w:r>
                        <w:rPr>
                          <w:rFonts w:asciiTheme="minorHAnsi" w:hAnsiTheme="minorHAnsi" w:cstheme="minorHAnsi"/>
                          <w:b/>
                          <w:i/>
                        </w:rPr>
                        <w:tab/>
                      </w:r>
                      <w:r>
                        <w:rPr>
                          <w:rFonts w:asciiTheme="minorHAnsi" w:hAnsiTheme="minorHAnsi" w:cstheme="minorHAnsi"/>
                          <w:b/>
                          <w:i/>
                        </w:rPr>
                        <w:tab/>
                      </w:r>
                      <w:r>
                        <w:rPr>
                          <w:rFonts w:asciiTheme="minorHAnsi" w:hAnsiTheme="minorHAnsi" w:cstheme="minorHAnsi"/>
                          <w:b/>
                          <w:i/>
                        </w:rPr>
                        <w:tab/>
                      </w:r>
                      <w:r>
                        <w:rPr>
                          <w:rFonts w:asciiTheme="minorHAnsi" w:hAnsiTheme="minorHAnsi" w:cstheme="minorHAnsi"/>
                          <w:b/>
                          <w:i/>
                        </w:rPr>
                        <w:tab/>
                      </w:r>
                      <w:r w:rsidRPr="00B052BC">
                        <w:rPr>
                          <w:rFonts w:asciiTheme="minorHAnsi" w:hAnsiTheme="minorHAnsi" w:cstheme="minorHAnsi"/>
                        </w:rPr>
                        <w:tab/>
                      </w:r>
                      <w:r w:rsidRPr="00B052BC">
                        <w:rPr>
                          <w:rFonts w:asciiTheme="minorHAnsi" w:hAnsiTheme="minorHAnsi" w:cstheme="minorHAnsi"/>
                        </w:rPr>
                        <w:tab/>
                      </w:r>
                      <w:r w:rsidRPr="00B052BC">
                        <w:rPr>
                          <w:rFonts w:asciiTheme="minorHAnsi" w:hAnsiTheme="minorHAnsi" w:cstheme="minorHAnsi"/>
                        </w:rPr>
                        <w:tab/>
                      </w:r>
                      <w:r>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rPr>
                        <w:tab/>
                      </w:r>
                      <w:r w:rsidR="00984164">
                        <w:rPr>
                          <w:rFonts w:asciiTheme="minorHAnsi" w:hAnsiTheme="minorHAnsi" w:cstheme="minorHAnsi"/>
                        </w:rPr>
                        <w:t xml:space="preserve">          </w:t>
                      </w:r>
                      <w:r w:rsidR="00984164" w:rsidRPr="00984164">
                        <w:rPr>
                          <w:rFonts w:asciiTheme="minorHAnsi" w:hAnsiTheme="minorHAnsi" w:cstheme="minorHAnsi"/>
                          <w:shd w:val="clear" w:color="auto" w:fill="6DA92D" w:themeFill="accent5" w:themeFillShade="BF"/>
                        </w:rPr>
                        <w:t xml:space="preserve">Classe : </w:t>
                      </w:r>
                      <w:r w:rsidR="00E7237A" w:rsidRPr="00E7237A">
                        <w:rPr>
                          <w:rFonts w:asciiTheme="minorHAnsi" w:hAnsiTheme="minorHAnsi" w:cstheme="minorHAnsi"/>
                          <w:shd w:val="clear" w:color="auto" w:fill="6DA92D" w:themeFill="accent5" w:themeFillShade="BF"/>
                        </w:rPr>
                        <w:t>T</w:t>
                      </w:r>
                      <w:r w:rsidR="00E7237A" w:rsidRPr="00E7237A">
                        <w:rPr>
                          <w:rFonts w:asciiTheme="minorHAnsi" w:hAnsiTheme="minorHAnsi" w:cstheme="minorHAnsi"/>
                          <w:shd w:val="clear" w:color="auto" w:fill="6DA92D" w:themeFill="accent5" w:themeFillShade="BF"/>
                          <w:vertAlign w:val="superscript"/>
                        </w:rPr>
                        <w:t>ale</w:t>
                      </w:r>
                      <w:r w:rsidR="00E7237A" w:rsidRPr="00E7237A">
                        <w:rPr>
                          <w:rFonts w:asciiTheme="minorHAnsi" w:hAnsiTheme="minorHAnsi" w:cstheme="minorHAnsi"/>
                          <w:shd w:val="clear" w:color="auto" w:fill="6DA92D" w:themeFill="accent5" w:themeFillShade="BF"/>
                        </w:rPr>
                        <w:t xml:space="preserve"> </w:t>
                      </w:r>
                      <w:r w:rsidR="00E7237A" w:rsidRPr="00984164">
                        <w:rPr>
                          <w:rFonts w:asciiTheme="minorHAnsi" w:hAnsiTheme="minorHAnsi" w:cstheme="minorHAnsi"/>
                          <w:shd w:val="clear" w:color="auto" w:fill="6DA92D" w:themeFill="accent5" w:themeFillShade="BF"/>
                        </w:rPr>
                        <w:t>PFMP</w:t>
                      </w:r>
                      <w:r w:rsidR="00984164" w:rsidRPr="00984164">
                        <w:rPr>
                          <w:rFonts w:asciiTheme="minorHAnsi" w:hAnsiTheme="minorHAnsi" w:cstheme="minorHAnsi"/>
                          <w:shd w:val="clear" w:color="auto" w:fill="6DA92D" w:themeFill="accent5" w:themeFillShade="BF"/>
                        </w:rPr>
                        <w:t xml:space="preserve"> 5.</w:t>
                      </w:r>
                      <w:r w:rsidR="00984164">
                        <w:rPr>
                          <w:rFonts w:asciiTheme="minorHAnsi" w:hAnsiTheme="minorHAnsi" w:cstheme="minorHAnsi"/>
                          <w:shd w:val="clear" w:color="auto" w:fill="6DA92D" w:themeFill="accent5" w:themeFillShade="BF"/>
                        </w:rPr>
                        <w:t xml:space="preserve">2  </w:t>
                      </w:r>
                    </w:p>
                    <w:p w14:paraId="1C3F00D8" w14:textId="77777777" w:rsidR="00872E1C" w:rsidRPr="00DB6A7F" w:rsidRDefault="00872E1C" w:rsidP="00872E1C">
                      <w:pPr>
                        <w:shd w:val="clear" w:color="auto" w:fill="BDE295" w:themeFill="accent5" w:themeFillTint="99"/>
                        <w:spacing w:after="0"/>
                        <w:jc w:val="center"/>
                        <w:rPr>
                          <w:rFonts w:asciiTheme="minorHAnsi" w:hAnsiTheme="minorHAnsi" w:cstheme="minorHAnsi"/>
                        </w:rPr>
                      </w:pPr>
                      <w:r w:rsidRPr="00DB6A7F">
                        <w:rPr>
                          <w:rFonts w:asciiTheme="minorHAnsi" w:hAnsiTheme="minorHAnsi" w:cstheme="minorHAnsi"/>
                        </w:rPr>
                        <w:t>Champ professionnel : FONCTION 2 : Animation visant le maintien de l’autonomie sociale et le bien-être personnel en établissement ou à domicile</w:t>
                      </w:r>
                    </w:p>
                    <w:p w14:paraId="38101B50" w14:textId="77777777" w:rsidR="00872E1C" w:rsidRPr="00B052BC" w:rsidRDefault="00872E1C" w:rsidP="00872E1C">
                      <w:pPr>
                        <w:shd w:val="clear" w:color="auto" w:fill="BDE295" w:themeFill="accent5" w:themeFillTint="99"/>
                        <w:spacing w:after="0"/>
                        <w:jc w:val="center"/>
                        <w:rPr>
                          <w:rFonts w:asciiTheme="minorHAnsi" w:hAnsiTheme="minorHAnsi" w:cstheme="minorHAnsi"/>
                          <w:b/>
                          <w:i/>
                        </w:rPr>
                      </w:pPr>
                      <w:r w:rsidRPr="00B052BC">
                        <w:rPr>
                          <w:rFonts w:asciiTheme="minorHAnsi" w:hAnsiTheme="minorHAnsi" w:cstheme="minorHAnsi"/>
                        </w:rPr>
                        <w:t xml:space="preserve">Structures : </w:t>
                      </w:r>
                      <w:r w:rsidRPr="00B052BC">
                        <w:rPr>
                          <w:rFonts w:asciiTheme="minorHAnsi" w:hAnsiTheme="minorHAnsi" w:cstheme="minorHAnsi"/>
                          <w:b/>
                        </w:rPr>
                        <w:t>Résidence Autonomie et Résidence Services, EHPAD, Club du 3</w:t>
                      </w:r>
                      <w:r w:rsidRPr="00B052BC">
                        <w:rPr>
                          <w:rFonts w:asciiTheme="minorHAnsi" w:hAnsiTheme="minorHAnsi" w:cstheme="minorHAnsi"/>
                          <w:b/>
                          <w:vertAlign w:val="superscript"/>
                        </w:rPr>
                        <w:t>ème</w:t>
                      </w:r>
                      <w:r>
                        <w:rPr>
                          <w:rFonts w:asciiTheme="minorHAnsi" w:hAnsiTheme="minorHAnsi" w:cstheme="minorHAnsi"/>
                          <w:b/>
                        </w:rPr>
                        <w:t xml:space="preserve"> âge, Centre social</w:t>
                      </w:r>
                    </w:p>
                  </w:txbxContent>
                </v:textbox>
                <w10:wrap anchorx="margin"/>
              </v:shape>
            </w:pict>
          </mc:Fallback>
        </mc:AlternateContent>
      </w:r>
    </w:p>
    <w:p w14:paraId="3645634C" w14:textId="77777777" w:rsidR="00A02F18" w:rsidRPr="007205F8" w:rsidRDefault="00EF325D" w:rsidP="00A02F18">
      <w:pPr>
        <w:spacing w:after="0"/>
        <w:jc w:val="center"/>
        <w:rPr>
          <w:rFonts w:ascii="Garamond" w:hAnsi="Garamond" w:cstheme="minorHAnsi"/>
          <w:sz w:val="28"/>
          <w:szCs w:val="28"/>
          <w:u w:val="single"/>
        </w:rPr>
      </w:pPr>
      <w:r w:rsidRPr="007205F8">
        <w:rPr>
          <w:rFonts w:ascii="Garamond" w:hAnsi="Garamond" w:cstheme="minorHAnsi"/>
          <w:noProof/>
          <w:sz w:val="28"/>
          <w:szCs w:val="28"/>
          <w:u w:val="single"/>
          <w:lang w:eastAsia="fr-FR"/>
        </w:rPr>
        <mc:AlternateContent>
          <mc:Choice Requires="wps">
            <w:drawing>
              <wp:anchor distT="0" distB="0" distL="114300" distR="114300" simplePos="0" relativeHeight="251651584" behindDoc="0" locked="0" layoutInCell="1" allowOverlap="1" wp14:anchorId="4C226DFF" wp14:editId="5FE2BBFB">
                <wp:simplePos x="0" y="0"/>
                <wp:positionH relativeFrom="column">
                  <wp:posOffset>-151765</wp:posOffset>
                </wp:positionH>
                <wp:positionV relativeFrom="paragraph">
                  <wp:posOffset>242570</wp:posOffset>
                </wp:positionV>
                <wp:extent cx="1690370" cy="257175"/>
                <wp:effectExtent l="0" t="0" r="5080" b="9525"/>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0370" cy="257175"/>
                        </a:xfrm>
                        <a:prstGeom prst="rect">
                          <a:avLst/>
                        </a:prstGeom>
                        <a:solidFill>
                          <a:srgbClr val="FFFFFF"/>
                        </a:solidFill>
                        <a:ln>
                          <a:noFill/>
                        </a:ln>
                      </wps:spPr>
                      <wps:txbx>
                        <w:txbxContent>
                          <w:p w14:paraId="2DA20237" w14:textId="77777777" w:rsidR="00C82267" w:rsidRPr="008B688B" w:rsidRDefault="00C82267" w:rsidP="00C82267">
                            <w:pPr>
                              <w:jc w:val="center"/>
                              <w:rPr>
                                <w:rFonts w:asciiTheme="minorHAnsi" w:hAnsiTheme="minorHAnsi" w:cstheme="minorHAnsi"/>
                                <w:b/>
                                <w:u w:val="single"/>
                              </w:rPr>
                            </w:pPr>
                            <w:r w:rsidRPr="008B688B">
                              <w:rPr>
                                <w:rFonts w:asciiTheme="minorHAnsi" w:hAnsiTheme="minorHAnsi" w:cstheme="minorHAnsi"/>
                                <w:b/>
                                <w:u w:val="single"/>
                              </w:rPr>
                              <w:t>ANNEXE PEDAGOGIQUE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226DFF" id="Text Box 9" o:spid="_x0000_s1027" type="#_x0000_t202" style="position:absolute;left:0;text-align:left;margin-left:-11.95pt;margin-top:19.1pt;width:133.1pt;height:20.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" stroked="f">
                <v:textbox>
                  <w:txbxContent>
                    <w:p w14:paraId="2DA20237" w14:textId="77777777" w:rsidR="00C82267" w:rsidRPr="008B688B" w:rsidRDefault="00C82267" w:rsidP="00C82267">
                      <w:pPr>
                        <w:jc w:val="center"/>
                        <w:rPr>
                          <w:rFonts w:asciiTheme="minorHAnsi" w:hAnsiTheme="minorHAnsi" w:cstheme="minorHAnsi"/>
                          <w:b/>
                          <w:u w:val="single"/>
                        </w:rPr>
                      </w:pPr>
                      <w:r w:rsidRPr="008B688B">
                        <w:rPr>
                          <w:rFonts w:asciiTheme="minorHAnsi" w:hAnsiTheme="minorHAnsi" w:cstheme="minorHAnsi"/>
                          <w:b/>
                          <w:u w:val="single"/>
                        </w:rPr>
                        <w:t>ANNEXE PEDAGOGIQUE</w:t>
                      </w:r>
                    </w:p>
                  </w:txbxContent>
                </v:textbox>
              </v:shape>
            </w:pict>
          </mc:Fallback>
        </mc:AlternateContent>
      </w:r>
      <w:r w:rsidR="0026467A" w:rsidRPr="007205F8">
        <w:rPr>
          <w:rFonts w:ascii="Garamond" w:hAnsi="Garamond" w:cstheme="minorHAnsi"/>
          <w:noProof/>
          <w:sz w:val="28"/>
          <w:szCs w:val="28"/>
          <w:u w:val="single"/>
          <w:lang w:eastAsia="fr-FR"/>
        </w:rPr>
        <w:drawing>
          <wp:anchor distT="0" distB="0" distL="114300" distR="114300" simplePos="0" relativeHeight="251676160" behindDoc="0" locked="0" layoutInCell="1" allowOverlap="1" wp14:anchorId="18527F0D" wp14:editId="2FE0DAA8">
            <wp:simplePos x="0" y="0"/>
            <wp:positionH relativeFrom="margin">
              <wp:posOffset>31981</wp:posOffset>
            </wp:positionH>
            <wp:positionV relativeFrom="page">
              <wp:posOffset>68868</wp:posOffset>
            </wp:positionV>
            <wp:extent cx="1278000" cy="452206"/>
            <wp:effectExtent l="0" t="0" r="0" b="5080"/>
            <wp:wrapTight wrapText="bothSides">
              <wp:wrapPolygon edited="0">
                <wp:start x="0" y="0"/>
                <wp:lineTo x="0" y="20933"/>
                <wp:lineTo x="21256" y="20933"/>
                <wp:lineTo x="21256"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JdR.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78000" cy="452206"/>
                    </a:xfrm>
                    <a:prstGeom prst="rect">
                      <a:avLst/>
                    </a:prstGeom>
                  </pic:spPr>
                </pic:pic>
              </a:graphicData>
            </a:graphic>
            <wp14:sizeRelH relativeFrom="margin">
              <wp14:pctWidth>0</wp14:pctWidth>
            </wp14:sizeRelH>
            <wp14:sizeRelV relativeFrom="margin">
              <wp14:pctHeight>0</wp14:pctHeight>
            </wp14:sizeRelV>
          </wp:anchor>
        </w:drawing>
      </w:r>
    </w:p>
    <w:p w14:paraId="1EFF1B5A" w14:textId="77777777" w:rsidR="00EF325D" w:rsidRDefault="00EF325D" w:rsidP="00A02F18">
      <w:pPr>
        <w:spacing w:after="0"/>
        <w:jc w:val="center"/>
        <w:rPr>
          <w:rFonts w:ascii="Garamond" w:hAnsi="Garamond" w:cstheme="minorHAnsi"/>
          <w:sz w:val="20"/>
          <w:szCs w:val="20"/>
          <w:u w:val="single"/>
        </w:rPr>
      </w:pPr>
    </w:p>
    <w:tbl>
      <w:tblPr>
        <w:tblpPr w:leftFromText="142" w:rightFromText="142" w:vertAnchor="page" w:horzAnchor="margin" w:tblpY="1593"/>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5"/>
      </w:tblGrid>
      <w:tr w:rsidR="00356DC9" w:rsidRPr="00B017BB" w14:paraId="289610CC" w14:textId="77777777" w:rsidTr="00872E1C">
        <w:trPr>
          <w:trHeight w:val="256"/>
        </w:trPr>
        <w:tc>
          <w:tcPr>
            <w:tcW w:w="16155" w:type="dxa"/>
            <w:shd w:val="clear" w:color="auto" w:fill="BDE295" w:themeFill="accent5" w:themeFillTint="99"/>
          </w:tcPr>
          <w:p w14:paraId="3BC8FCC6" w14:textId="77777777" w:rsidR="00356DC9" w:rsidRPr="00B017BB" w:rsidRDefault="00356DC9" w:rsidP="00512EB7">
            <w:pPr>
              <w:spacing w:after="0" w:line="240" w:lineRule="auto"/>
              <w:jc w:val="center"/>
              <w:rPr>
                <w:rFonts w:ascii="Garamond" w:hAnsi="Garamond" w:cstheme="minorHAnsi"/>
                <w:b/>
              </w:rPr>
            </w:pPr>
            <w:r w:rsidRPr="00B017BB">
              <w:rPr>
                <w:rFonts w:ascii="Garamond" w:hAnsi="Garamond" w:cstheme="minorHAnsi"/>
                <w:b/>
              </w:rPr>
              <w:t>OBJECTIFS DE STAGE et RESULTATS ATTENDUS</w:t>
            </w:r>
          </w:p>
        </w:tc>
      </w:tr>
      <w:tr w:rsidR="00356DC9" w:rsidRPr="00B017BB" w14:paraId="110BBCF8" w14:textId="77777777" w:rsidTr="00512EB7">
        <w:trPr>
          <w:trHeight w:val="952"/>
        </w:trPr>
        <w:tc>
          <w:tcPr>
            <w:tcW w:w="16155" w:type="dxa"/>
          </w:tcPr>
          <w:p w14:paraId="06ABBBF0" w14:textId="77777777" w:rsidR="00B017BB" w:rsidRPr="00B017BB" w:rsidRDefault="00B017BB" w:rsidP="00B017BB">
            <w:pPr>
              <w:spacing w:after="0"/>
              <w:jc w:val="center"/>
              <w:rPr>
                <w:rFonts w:ascii="Garamond" w:eastAsia="Times New Roman" w:hAnsi="Garamond" w:cstheme="minorHAnsi"/>
                <w:b/>
                <w:lang w:eastAsia="fr-FR"/>
              </w:rPr>
            </w:pPr>
            <w:r w:rsidRPr="00B017BB">
              <w:rPr>
                <w:rFonts w:ascii="Garamond" w:eastAsia="Times New Roman" w:hAnsi="Garamond" w:cstheme="minorHAnsi"/>
                <w:b/>
                <w:sz w:val="28"/>
                <w:szCs w:val="28"/>
                <w:lang w:eastAsia="fr-FR"/>
              </w:rPr>
              <w:t>Avant le stage</w:t>
            </w:r>
          </w:p>
          <w:p w14:paraId="05559DA3" w14:textId="01D67C7A" w:rsidR="00B017BB" w:rsidRPr="00B017BB" w:rsidRDefault="00E7237A" w:rsidP="00B017BB">
            <w:pPr>
              <w:spacing w:after="0"/>
              <w:rPr>
                <w:rFonts w:ascii="Garamond" w:eastAsia="Times New Roman" w:hAnsi="Garamond" w:cstheme="minorHAnsi"/>
                <w:lang w:eastAsia="fr-FR"/>
              </w:rPr>
            </w:pPr>
            <w:r w:rsidRPr="00B017BB">
              <w:rPr>
                <w:rFonts w:ascii="Garamond" w:hAnsi="Garamond"/>
              </w:rPr>
              <w:sym w:font="Wingdings" w:char="F0A8"/>
            </w:r>
            <w:r w:rsidR="00B017BB" w:rsidRPr="00B017BB">
              <w:rPr>
                <w:rFonts w:ascii="Garamond" w:eastAsia="Times New Roman" w:hAnsi="Garamond" w:cstheme="minorHAnsi"/>
                <w:lang w:eastAsia="fr-FR"/>
              </w:rPr>
              <w:t xml:space="preserve">  Prendre rdv avec le tuteur                                                                                                                                   Rdv sur les 3 premiers jours → Date et heure : ___________</w:t>
            </w:r>
          </w:p>
          <w:p w14:paraId="408D3993" w14:textId="77777777" w:rsidR="00B017BB" w:rsidRPr="00B017BB" w:rsidRDefault="00B017BB" w:rsidP="00B017BB">
            <w:pPr>
              <w:numPr>
                <w:ilvl w:val="0"/>
                <w:numId w:val="29"/>
              </w:numPr>
              <w:spacing w:after="0"/>
              <w:rPr>
                <w:rFonts w:ascii="Garamond" w:eastAsia="Times New Roman" w:hAnsi="Garamond" w:cstheme="minorHAnsi"/>
                <w:lang w:eastAsia="fr-FR"/>
              </w:rPr>
            </w:pPr>
            <w:r w:rsidRPr="00B017BB">
              <w:rPr>
                <w:rFonts w:ascii="Garamond" w:eastAsia="Times New Roman" w:hAnsi="Garamond" w:cstheme="minorHAnsi"/>
                <w:lang w:eastAsia="fr-FR"/>
              </w:rPr>
              <w:t>Pour présenter la fiche projet définitive et les 6 activités</w:t>
            </w:r>
          </w:p>
          <w:p w14:paraId="04E6A18F" w14:textId="77777777" w:rsidR="00B017BB" w:rsidRPr="00B017BB" w:rsidRDefault="00B017BB" w:rsidP="00B017BB">
            <w:pPr>
              <w:pStyle w:val="Paragraphedeliste"/>
              <w:numPr>
                <w:ilvl w:val="0"/>
                <w:numId w:val="29"/>
              </w:numPr>
              <w:spacing w:after="0"/>
              <w:rPr>
                <w:rFonts w:ascii="Garamond" w:eastAsia="Times New Roman" w:hAnsi="Garamond" w:cstheme="minorHAnsi"/>
                <w:lang w:eastAsia="fr-FR"/>
              </w:rPr>
            </w:pPr>
            <w:r w:rsidRPr="00B017BB">
              <w:rPr>
                <w:rFonts w:ascii="Garamond" w:eastAsia="Times New Roman" w:hAnsi="Garamond" w:cstheme="minorHAnsi"/>
                <w:lang w:eastAsia="fr-FR"/>
              </w:rPr>
              <w:t>Présenter son partenaire.</w:t>
            </w:r>
          </w:p>
          <w:p w14:paraId="1ED0A6AB" w14:textId="77777777" w:rsidR="00B017BB" w:rsidRPr="00B017BB" w:rsidRDefault="00B017BB" w:rsidP="00B017BB">
            <w:pPr>
              <w:pStyle w:val="Paragraphedeliste"/>
              <w:numPr>
                <w:ilvl w:val="0"/>
                <w:numId w:val="29"/>
              </w:numPr>
              <w:spacing w:after="0"/>
              <w:rPr>
                <w:rFonts w:ascii="Garamond" w:eastAsia="Times New Roman" w:hAnsi="Garamond" w:cstheme="minorHAnsi"/>
                <w:lang w:eastAsia="fr-FR"/>
              </w:rPr>
            </w:pPr>
            <w:r w:rsidRPr="00B017BB">
              <w:rPr>
                <w:rFonts w:ascii="Garamond" w:eastAsia="Times New Roman" w:hAnsi="Garamond" w:cstheme="minorHAnsi"/>
                <w:lang w:eastAsia="fr-FR"/>
              </w:rPr>
              <w:t>Vérifier la planification des activités</w:t>
            </w:r>
          </w:p>
          <w:p w14:paraId="60F423BC" w14:textId="4EDF513B" w:rsidR="00356DC9" w:rsidRPr="00B017BB" w:rsidRDefault="00B017BB" w:rsidP="00B017BB">
            <w:pPr>
              <w:pStyle w:val="Paragraphedeliste"/>
              <w:numPr>
                <w:ilvl w:val="0"/>
                <w:numId w:val="29"/>
              </w:numPr>
              <w:spacing w:after="0"/>
              <w:rPr>
                <w:rFonts w:ascii="Garamond" w:eastAsia="Times New Roman" w:hAnsi="Garamond" w:cstheme="minorHAnsi"/>
                <w:lang w:eastAsia="fr-FR"/>
              </w:rPr>
            </w:pPr>
            <w:r w:rsidRPr="00B017BB">
              <w:rPr>
                <w:rFonts w:ascii="Garamond" w:eastAsia="Times New Roman" w:hAnsi="Garamond" w:cstheme="minorHAnsi"/>
                <w:lang w:eastAsia="fr-FR"/>
              </w:rPr>
              <w:t>VALIDER la date de CERTIFICATION</w:t>
            </w:r>
          </w:p>
        </w:tc>
      </w:tr>
      <w:tr w:rsidR="00356DC9" w:rsidRPr="00B017BB" w14:paraId="082025A0" w14:textId="77777777" w:rsidTr="00512EB7">
        <w:trPr>
          <w:trHeight w:val="1531"/>
        </w:trPr>
        <w:tc>
          <w:tcPr>
            <w:tcW w:w="16155" w:type="dxa"/>
          </w:tcPr>
          <w:p w14:paraId="376E5525" w14:textId="77777777" w:rsidR="00B017BB" w:rsidRPr="00B017BB" w:rsidRDefault="00B017BB" w:rsidP="00B017BB">
            <w:pPr>
              <w:spacing w:after="0" w:line="240" w:lineRule="auto"/>
              <w:jc w:val="center"/>
              <w:rPr>
                <w:rFonts w:ascii="Garamond" w:eastAsia="Times New Roman" w:hAnsi="Garamond" w:cstheme="minorHAnsi"/>
                <w:b/>
                <w:sz w:val="28"/>
                <w:szCs w:val="28"/>
                <w:lang w:eastAsia="fr-FR"/>
              </w:rPr>
            </w:pPr>
            <w:r w:rsidRPr="00B017BB">
              <w:rPr>
                <w:rFonts w:ascii="Garamond" w:eastAsia="Times New Roman" w:hAnsi="Garamond" w:cstheme="minorHAnsi"/>
                <w:b/>
                <w:sz w:val="28"/>
                <w:szCs w:val="28"/>
                <w:lang w:eastAsia="fr-FR"/>
              </w:rPr>
              <w:t xml:space="preserve">Semaine 1 </w:t>
            </w:r>
          </w:p>
          <w:p w14:paraId="1EC54D7A" w14:textId="77777777" w:rsidR="00B017BB" w:rsidRPr="00B017BB" w:rsidRDefault="00B017BB" w:rsidP="00B017BB">
            <w:pPr>
              <w:spacing w:after="0"/>
              <w:rPr>
                <w:rFonts w:ascii="Garamond" w:hAnsi="Garamond" w:cstheme="minorHAnsi"/>
                <w:b/>
                <w:bCs/>
              </w:rPr>
            </w:pPr>
            <w:r w:rsidRPr="00B017BB">
              <w:rPr>
                <w:rFonts w:ascii="Garamond" w:hAnsi="Garamond" w:cstheme="minorHAnsi"/>
                <w:b/>
                <w:bCs/>
                <w:shd w:val="clear" w:color="auto" w:fill="D3ECB8" w:themeFill="accent5" w:themeFillTint="66"/>
              </w:rPr>
              <w:t>Mise en œuvre du projet </w:t>
            </w:r>
          </w:p>
          <w:p w14:paraId="1239FD6A" w14:textId="77777777" w:rsidR="00B017BB" w:rsidRPr="00B017BB" w:rsidRDefault="00B017BB" w:rsidP="00B017BB">
            <w:pPr>
              <w:spacing w:after="0"/>
              <w:rPr>
                <w:rFonts w:ascii="Garamond" w:hAnsi="Garamond" w:cstheme="minorHAnsi"/>
                <w:shd w:val="clear" w:color="auto" w:fill="FFCCCC" w:themeFill="accent2" w:themeFillTint="33"/>
              </w:rPr>
            </w:pPr>
          </w:p>
          <w:p w14:paraId="55BB98E8" w14:textId="77777777" w:rsidR="00B017BB" w:rsidRPr="00B017BB" w:rsidRDefault="00B017BB" w:rsidP="00B017BB">
            <w:pPr>
              <w:spacing w:after="0"/>
              <w:rPr>
                <w:rFonts w:ascii="Garamond" w:hAnsi="Garamond" w:cstheme="minorHAnsi"/>
                <w:b/>
                <w:bCs/>
                <w:shd w:val="clear" w:color="auto" w:fill="FFCCCC" w:themeFill="accent2" w:themeFillTint="33"/>
              </w:rPr>
            </w:pPr>
            <w:r w:rsidRPr="00B017BB">
              <w:rPr>
                <w:rFonts w:ascii="Garamond" w:hAnsi="Garamond" w:cstheme="minorHAnsi"/>
                <w:b/>
                <w:bCs/>
                <w:shd w:val="clear" w:color="auto" w:fill="D3ECB8" w:themeFill="accent5" w:themeFillTint="66"/>
              </w:rPr>
              <w:t>Étape 1</w:t>
            </w:r>
            <w:r w:rsidRPr="00B017BB">
              <w:rPr>
                <w:rFonts w:ascii="Garamond" w:hAnsi="Garamond" w:cstheme="minorHAnsi"/>
                <w:b/>
                <w:bCs/>
              </w:rPr>
              <w:t xml:space="preserve"> </w:t>
            </w:r>
            <w:r w:rsidRPr="00B017BB">
              <w:rPr>
                <w:rFonts w:ascii="Garamond" w:hAnsi="Garamond" w:cstheme="minorHAnsi"/>
                <w:b/>
                <w:bCs/>
                <w:shd w:val="clear" w:color="auto" w:fill="D3ECB8" w:themeFill="accent5" w:themeFillTint="66"/>
              </w:rPr>
              <w:t>: Finalisation des fiches d’activités et fiche technique pour chaque atelier.</w:t>
            </w:r>
          </w:p>
          <w:p w14:paraId="18E5EE7A" w14:textId="77777777" w:rsidR="00B017BB" w:rsidRPr="00B017BB" w:rsidRDefault="00B017BB" w:rsidP="00B017BB">
            <w:pPr>
              <w:spacing w:after="0"/>
              <w:rPr>
                <w:rFonts w:ascii="Garamond" w:hAnsi="Garamond"/>
              </w:rPr>
            </w:pPr>
            <w:r w:rsidRPr="00B017BB">
              <w:rPr>
                <w:rFonts w:ascii="Garamond" w:hAnsi="Garamond"/>
              </w:rPr>
              <w:sym w:font="Wingdings" w:char="F0A8"/>
            </w:r>
            <w:r w:rsidRPr="00B017BB">
              <w:rPr>
                <w:rFonts w:ascii="Garamond" w:hAnsi="Garamond"/>
              </w:rPr>
              <w:t xml:space="preserve"> Vérifier la progression des activités</w:t>
            </w:r>
          </w:p>
          <w:p w14:paraId="47FA6AE7" w14:textId="77777777" w:rsidR="00B017BB" w:rsidRPr="00B017BB" w:rsidRDefault="00B017BB" w:rsidP="00B017BB">
            <w:pPr>
              <w:spacing w:after="0"/>
              <w:rPr>
                <w:rFonts w:ascii="Garamond" w:hAnsi="Garamond"/>
              </w:rPr>
            </w:pPr>
            <w:r w:rsidRPr="00B017BB">
              <w:rPr>
                <w:rFonts w:ascii="Garamond" w:hAnsi="Garamond"/>
              </w:rPr>
              <w:sym w:font="Wingdings" w:char="F0A8"/>
            </w:r>
            <w:r w:rsidRPr="00B017BB">
              <w:rPr>
                <w:rFonts w:ascii="Garamond" w:hAnsi="Garamond"/>
              </w:rPr>
              <w:t xml:space="preserve"> Vérifier les 6 activités en lien entre elle et avec le thème</w:t>
            </w:r>
          </w:p>
          <w:p w14:paraId="21A6693E" w14:textId="6CE3FCAD" w:rsidR="00173BD4" w:rsidRPr="00B017BB" w:rsidRDefault="00B017BB" w:rsidP="00B017BB">
            <w:pPr>
              <w:spacing w:after="0" w:line="240" w:lineRule="auto"/>
              <w:rPr>
                <w:rFonts w:ascii="Garamond" w:hAnsi="Garamond" w:cstheme="minorHAnsi"/>
              </w:rPr>
            </w:pPr>
            <w:r w:rsidRPr="00B017BB">
              <w:rPr>
                <w:rFonts w:ascii="Garamond" w:hAnsi="Garamond" w:cstheme="minorHAnsi"/>
                <w:b/>
                <w:bCs/>
                <w:shd w:val="clear" w:color="auto" w:fill="D3ECB8" w:themeFill="accent5" w:themeFillTint="66"/>
              </w:rPr>
              <w:t>Étape 2</w:t>
            </w:r>
            <w:r w:rsidRPr="00B017BB">
              <w:rPr>
                <w:rFonts w:ascii="Garamond" w:hAnsi="Garamond" w:cstheme="minorHAnsi"/>
                <w:b/>
                <w:bCs/>
              </w:rPr>
              <w:t xml:space="preserve"> </w:t>
            </w:r>
            <w:r w:rsidRPr="00B017BB">
              <w:rPr>
                <w:rFonts w:ascii="Garamond" w:hAnsi="Garamond" w:cstheme="minorHAnsi"/>
                <w:b/>
                <w:bCs/>
                <w:shd w:val="clear" w:color="auto" w:fill="D3ECB8" w:themeFill="accent5" w:themeFillTint="66"/>
              </w:rPr>
              <w:t>: Réalisation des supports</w:t>
            </w:r>
            <w:r w:rsidRPr="00B017BB">
              <w:rPr>
                <w:rFonts w:ascii="Garamond" w:hAnsi="Garamond" w:cstheme="minorHAnsi"/>
                <w:shd w:val="clear" w:color="auto" w:fill="D3ECB8" w:themeFill="accent5" w:themeFillTint="66"/>
              </w:rPr>
              <w:br/>
            </w:r>
            <w:r w:rsidRPr="00B017BB">
              <w:rPr>
                <w:rFonts w:ascii="Garamond" w:hAnsi="Garamond" w:cstheme="minorHAnsi"/>
              </w:rPr>
              <w:sym w:font="Wingdings" w:char="F0A8"/>
            </w:r>
            <w:r w:rsidRPr="00B017BB">
              <w:rPr>
                <w:rFonts w:ascii="Garamond" w:hAnsi="Garamond" w:cstheme="minorHAnsi"/>
              </w:rPr>
              <w:t xml:space="preserve"> </w:t>
            </w:r>
            <w:r w:rsidRPr="00B017BB">
              <w:rPr>
                <w:rFonts w:ascii="Garamond" w:hAnsi="Garamond"/>
              </w:rPr>
              <w:t xml:space="preserve"> Préparer les gabarits, modèles…</w:t>
            </w:r>
          </w:p>
        </w:tc>
      </w:tr>
      <w:tr w:rsidR="00B017BB" w:rsidRPr="00B017BB" w14:paraId="6CA15752" w14:textId="77777777" w:rsidTr="00B017BB">
        <w:trPr>
          <w:trHeight w:val="1174"/>
        </w:trPr>
        <w:tc>
          <w:tcPr>
            <w:tcW w:w="16155" w:type="dxa"/>
          </w:tcPr>
          <w:p w14:paraId="0106F2FA" w14:textId="77777777" w:rsidR="00B017BB" w:rsidRPr="00B017BB" w:rsidRDefault="00B017BB" w:rsidP="00B017BB">
            <w:pPr>
              <w:spacing w:after="0" w:line="240" w:lineRule="auto"/>
              <w:jc w:val="center"/>
              <w:rPr>
                <w:rFonts w:ascii="Garamond" w:eastAsia="Times New Roman" w:hAnsi="Garamond" w:cstheme="minorHAnsi"/>
                <w:b/>
                <w:sz w:val="28"/>
                <w:szCs w:val="28"/>
                <w:lang w:eastAsia="fr-FR"/>
              </w:rPr>
            </w:pPr>
            <w:r w:rsidRPr="00B017BB">
              <w:rPr>
                <w:rFonts w:ascii="Garamond" w:eastAsia="Times New Roman" w:hAnsi="Garamond" w:cstheme="minorHAnsi"/>
                <w:b/>
                <w:sz w:val="28"/>
                <w:szCs w:val="28"/>
                <w:lang w:eastAsia="fr-FR"/>
              </w:rPr>
              <w:t>Semaine 2</w:t>
            </w:r>
          </w:p>
          <w:p w14:paraId="02A40324" w14:textId="77777777" w:rsidR="00B017BB" w:rsidRPr="00B017BB" w:rsidRDefault="00B017BB" w:rsidP="00B017BB">
            <w:pPr>
              <w:spacing w:after="0"/>
              <w:rPr>
                <w:rFonts w:ascii="Garamond" w:hAnsi="Garamond" w:cstheme="minorHAnsi"/>
              </w:rPr>
            </w:pPr>
            <w:r w:rsidRPr="00B017BB">
              <w:rPr>
                <w:rFonts w:ascii="Garamond" w:hAnsi="Garamond" w:cstheme="minorHAnsi"/>
                <w:b/>
                <w:bCs/>
                <w:shd w:val="clear" w:color="auto" w:fill="D3ECB8" w:themeFill="accent5" w:themeFillTint="66"/>
              </w:rPr>
              <w:t>Étape 3</w:t>
            </w:r>
            <w:r w:rsidRPr="00B017BB">
              <w:rPr>
                <w:rFonts w:ascii="Garamond" w:hAnsi="Garamond" w:cstheme="minorHAnsi"/>
                <w:b/>
                <w:bCs/>
              </w:rPr>
              <w:t xml:space="preserve"> </w:t>
            </w:r>
            <w:r w:rsidRPr="00B017BB">
              <w:rPr>
                <w:rFonts w:ascii="Garamond" w:hAnsi="Garamond" w:cstheme="minorHAnsi"/>
                <w:b/>
                <w:bCs/>
                <w:shd w:val="clear" w:color="auto" w:fill="D3ECB8" w:themeFill="accent5" w:themeFillTint="66"/>
              </w:rPr>
              <w:t>: Prise en compte du vivre-ensemble</w:t>
            </w:r>
            <w:r w:rsidRPr="00B017BB">
              <w:rPr>
                <w:rFonts w:ascii="Garamond" w:hAnsi="Garamond" w:cstheme="minorHAnsi"/>
                <w:shd w:val="clear" w:color="auto" w:fill="FFCCCC" w:themeFill="accent2" w:themeFillTint="33"/>
              </w:rPr>
              <w:br/>
            </w:r>
            <w:r w:rsidRPr="00B017BB">
              <w:rPr>
                <w:rFonts w:ascii="Garamond" w:hAnsi="Garamond" w:cstheme="minorHAnsi"/>
              </w:rPr>
              <w:sym w:font="Wingdings" w:char="F0A8"/>
            </w:r>
            <w:r w:rsidRPr="00B017BB">
              <w:rPr>
                <w:rFonts w:ascii="Garamond" w:hAnsi="Garamond" w:cstheme="minorHAnsi"/>
              </w:rPr>
              <w:t xml:space="preserve"> Établir comment je co-construit les règles de mes ateliers</w:t>
            </w:r>
          </w:p>
          <w:p w14:paraId="4C8A31B2" w14:textId="691936E5" w:rsidR="00B017BB" w:rsidRPr="00B017BB" w:rsidRDefault="00B017BB" w:rsidP="00B017BB">
            <w:pPr>
              <w:spacing w:after="0" w:line="240" w:lineRule="auto"/>
              <w:rPr>
                <w:rFonts w:ascii="Garamond" w:eastAsia="Times New Roman" w:hAnsi="Garamond" w:cstheme="minorHAnsi"/>
                <w:b/>
                <w:lang w:eastAsia="fr-FR"/>
              </w:rPr>
            </w:pPr>
            <w:r w:rsidRPr="00B017BB">
              <w:rPr>
                <w:rFonts w:ascii="Garamond" w:hAnsi="Garamond" w:cstheme="minorHAnsi"/>
              </w:rPr>
              <w:sym w:font="Wingdings" w:char="F0A8"/>
            </w:r>
            <w:r w:rsidRPr="00B017BB">
              <w:rPr>
                <w:rFonts w:ascii="Garamond" w:hAnsi="Garamond" w:cstheme="minorHAnsi"/>
              </w:rPr>
              <w:t xml:space="preserve"> Établir comment je mets en place le pouvoir d’agir : co-construction des rôles de chacun, responsabilité…</w:t>
            </w:r>
          </w:p>
        </w:tc>
      </w:tr>
      <w:tr w:rsidR="00B017BB" w:rsidRPr="00B017BB" w14:paraId="2B3C5467" w14:textId="77777777" w:rsidTr="00512EB7">
        <w:trPr>
          <w:trHeight w:val="1531"/>
        </w:trPr>
        <w:tc>
          <w:tcPr>
            <w:tcW w:w="16155" w:type="dxa"/>
          </w:tcPr>
          <w:p w14:paraId="7E19D9D7" w14:textId="77777777" w:rsidR="00B017BB" w:rsidRPr="00B017BB" w:rsidRDefault="00B017BB" w:rsidP="00B017BB">
            <w:pPr>
              <w:spacing w:after="0"/>
              <w:jc w:val="center"/>
              <w:rPr>
                <w:rFonts w:ascii="Garamond" w:hAnsi="Garamond" w:cstheme="minorHAnsi"/>
                <w:b/>
                <w:bCs/>
                <w:sz w:val="28"/>
                <w:szCs w:val="28"/>
                <w:shd w:val="clear" w:color="auto" w:fill="FFCCCC" w:themeFill="accent2" w:themeFillTint="33"/>
              </w:rPr>
            </w:pPr>
            <w:r w:rsidRPr="00B017BB">
              <w:rPr>
                <w:rFonts w:ascii="Garamond" w:hAnsi="Garamond" w:cstheme="minorHAnsi"/>
                <w:b/>
                <w:bCs/>
                <w:sz w:val="28"/>
                <w:szCs w:val="28"/>
              </w:rPr>
              <w:t>Semaine 3 &amp; 4</w:t>
            </w:r>
          </w:p>
          <w:p w14:paraId="40C70C1C" w14:textId="77777777" w:rsidR="00B017BB" w:rsidRPr="00B017BB" w:rsidRDefault="00B017BB" w:rsidP="00B017BB">
            <w:pPr>
              <w:spacing w:after="0"/>
              <w:rPr>
                <w:rFonts w:ascii="Garamond" w:hAnsi="Garamond" w:cstheme="minorHAnsi"/>
                <w:b/>
                <w:bCs/>
                <w:shd w:val="clear" w:color="auto" w:fill="FFCCCC" w:themeFill="accent2" w:themeFillTint="33"/>
              </w:rPr>
            </w:pPr>
            <w:r w:rsidRPr="00B017BB">
              <w:rPr>
                <w:rFonts w:ascii="Garamond" w:hAnsi="Garamond" w:cstheme="minorHAnsi"/>
                <w:b/>
                <w:bCs/>
                <w:shd w:val="clear" w:color="auto" w:fill="D3ECB8" w:themeFill="accent5" w:themeFillTint="66"/>
              </w:rPr>
              <w:t>Étape 4</w:t>
            </w:r>
            <w:r w:rsidRPr="00B017BB">
              <w:rPr>
                <w:rFonts w:ascii="Garamond" w:hAnsi="Garamond" w:cstheme="minorHAnsi"/>
                <w:b/>
                <w:bCs/>
              </w:rPr>
              <w:t xml:space="preserve"> </w:t>
            </w:r>
            <w:r w:rsidRPr="00B017BB">
              <w:rPr>
                <w:rFonts w:ascii="Garamond" w:hAnsi="Garamond" w:cstheme="minorHAnsi"/>
                <w:b/>
                <w:bCs/>
                <w:shd w:val="clear" w:color="auto" w:fill="D3ECB8" w:themeFill="accent5" w:themeFillTint="66"/>
              </w:rPr>
              <w:t>: Réalisation</w:t>
            </w:r>
            <w:r w:rsidRPr="00B017BB">
              <w:rPr>
                <w:rFonts w:ascii="Garamond" w:hAnsi="Garamond" w:cstheme="minorHAnsi"/>
                <w:b/>
                <w:bCs/>
                <w:shd w:val="clear" w:color="auto" w:fill="FFCCCC" w:themeFill="accent2" w:themeFillTint="33"/>
              </w:rPr>
              <w:t xml:space="preserve"> </w:t>
            </w:r>
          </w:p>
          <w:p w14:paraId="2F286384" w14:textId="77777777" w:rsidR="00B017BB" w:rsidRPr="00B017BB" w:rsidRDefault="00B017BB" w:rsidP="00B017BB">
            <w:pPr>
              <w:spacing w:after="0"/>
              <w:rPr>
                <w:rFonts w:ascii="Garamond" w:hAnsi="Garamond" w:cstheme="minorHAnsi"/>
              </w:rPr>
            </w:pPr>
            <w:r w:rsidRPr="00B017BB">
              <w:rPr>
                <w:rFonts w:ascii="Garamond" w:hAnsi="Garamond" w:cstheme="minorHAnsi"/>
                <w:b/>
                <w:bCs/>
              </w:rPr>
              <w:sym w:font="Wingdings" w:char="F0A8"/>
            </w:r>
            <w:r w:rsidRPr="00B017BB">
              <w:rPr>
                <w:rFonts w:ascii="Garamond" w:hAnsi="Garamond" w:cstheme="minorHAnsi"/>
                <w:b/>
                <w:bCs/>
              </w:rPr>
              <w:t xml:space="preserve"> </w:t>
            </w:r>
            <w:r w:rsidRPr="00B017BB">
              <w:rPr>
                <w:rFonts w:ascii="Garamond" w:hAnsi="Garamond" w:cstheme="minorHAnsi"/>
              </w:rPr>
              <w:t>Animer 6 activités</w:t>
            </w:r>
          </w:p>
          <w:p w14:paraId="3B7E9486" w14:textId="61017BE1" w:rsidR="00B017BB" w:rsidRPr="00B017BB" w:rsidRDefault="00E7237A" w:rsidP="00B017BB">
            <w:pPr>
              <w:spacing w:after="0"/>
              <w:rPr>
                <w:rFonts w:ascii="Garamond" w:hAnsi="Garamond" w:cstheme="minorHAnsi"/>
              </w:rPr>
            </w:pPr>
            <w:r w:rsidRPr="00B017BB">
              <w:rPr>
                <w:rFonts w:ascii="Garamond" w:hAnsi="Garamond"/>
              </w:rPr>
              <w:sym w:font="Wingdings" w:char="F0A8"/>
            </w:r>
            <w:r w:rsidR="00B017BB" w:rsidRPr="00B017BB">
              <w:rPr>
                <w:rFonts w:ascii="Garamond" w:hAnsi="Garamond" w:cstheme="minorHAnsi"/>
              </w:rPr>
              <w:t xml:space="preserve"> Évaluer chaque activité avec un outil de technique participative différente pour chaque animation.</w:t>
            </w:r>
          </w:p>
          <w:p w14:paraId="22442496" w14:textId="6E89B0A8" w:rsidR="00B017BB" w:rsidRPr="00B017BB" w:rsidRDefault="00E7237A" w:rsidP="00B017BB">
            <w:pPr>
              <w:spacing w:after="0" w:line="240" w:lineRule="auto"/>
              <w:rPr>
                <w:rFonts w:ascii="Garamond" w:eastAsia="Times New Roman" w:hAnsi="Garamond" w:cstheme="minorHAnsi"/>
                <w:b/>
                <w:lang w:eastAsia="fr-FR"/>
              </w:rPr>
            </w:pPr>
            <w:r w:rsidRPr="00B017BB">
              <w:rPr>
                <w:rFonts w:ascii="Garamond" w:hAnsi="Garamond"/>
              </w:rPr>
              <w:sym w:font="Wingdings" w:char="F0A8"/>
            </w:r>
            <w:r w:rsidR="00B017BB" w:rsidRPr="00B017BB">
              <w:rPr>
                <w:rFonts w:ascii="Garamond" w:hAnsi="Garamond" w:cstheme="minorHAnsi"/>
              </w:rPr>
              <w:t xml:space="preserve"> Évaluer le projet dans sa globalité</w:t>
            </w:r>
          </w:p>
        </w:tc>
      </w:tr>
    </w:tbl>
    <w:p w14:paraId="54502425" w14:textId="77777777" w:rsidR="00356DC9" w:rsidRDefault="00356DC9" w:rsidP="00EF325D">
      <w:pPr>
        <w:spacing w:after="0" w:line="240" w:lineRule="auto"/>
        <w:ind w:left="142"/>
        <w:jc w:val="both"/>
        <w:rPr>
          <w:rFonts w:ascii="Garamond" w:hAnsi="Garamond" w:cstheme="minorHAnsi"/>
          <w:b/>
          <w:sz w:val="20"/>
          <w:szCs w:val="20"/>
          <w:u w:val="single"/>
          <w:shd w:val="clear" w:color="auto" w:fill="FF9999" w:themeFill="accent2" w:themeFillTint="66"/>
        </w:rPr>
      </w:pPr>
    </w:p>
    <w:p w14:paraId="2187820D" w14:textId="77777777" w:rsidR="00512EB7" w:rsidRDefault="00512EB7" w:rsidP="001548DD">
      <w:pPr>
        <w:spacing w:after="0" w:line="240" w:lineRule="auto"/>
        <w:ind w:left="142"/>
        <w:jc w:val="both"/>
        <w:rPr>
          <w:rFonts w:ascii="Garamond" w:hAnsi="Garamond" w:cstheme="minorHAnsi"/>
          <w:b/>
          <w:sz w:val="20"/>
          <w:szCs w:val="20"/>
          <w:u w:val="single"/>
          <w:shd w:val="clear" w:color="auto" w:fill="FF9999" w:themeFill="accent2" w:themeFillTint="66"/>
        </w:rPr>
      </w:pPr>
    </w:p>
    <w:p w14:paraId="0BFB941E" w14:textId="77777777" w:rsidR="00B017BB" w:rsidRDefault="00B017BB" w:rsidP="001548DD">
      <w:pPr>
        <w:spacing w:after="0" w:line="240" w:lineRule="auto"/>
        <w:ind w:left="142"/>
        <w:jc w:val="both"/>
        <w:rPr>
          <w:rFonts w:ascii="Garamond" w:hAnsi="Garamond" w:cstheme="minorHAnsi"/>
          <w:b/>
          <w:sz w:val="20"/>
          <w:szCs w:val="20"/>
          <w:u w:val="single"/>
          <w:shd w:val="clear" w:color="auto" w:fill="FF9999" w:themeFill="accent2" w:themeFillTint="66"/>
        </w:rPr>
      </w:pPr>
    </w:p>
    <w:p w14:paraId="0F100CDC" w14:textId="77777777" w:rsidR="00B017BB" w:rsidRDefault="00B017BB" w:rsidP="001548DD">
      <w:pPr>
        <w:spacing w:after="0" w:line="240" w:lineRule="auto"/>
        <w:ind w:left="142"/>
        <w:jc w:val="both"/>
        <w:rPr>
          <w:rFonts w:ascii="Garamond" w:hAnsi="Garamond" w:cstheme="minorHAnsi"/>
          <w:b/>
          <w:sz w:val="20"/>
          <w:szCs w:val="20"/>
          <w:u w:val="single"/>
          <w:shd w:val="clear" w:color="auto" w:fill="FF9999" w:themeFill="accent2" w:themeFillTint="66"/>
        </w:rPr>
      </w:pPr>
    </w:p>
    <w:p w14:paraId="640BD465" w14:textId="77777777" w:rsidR="00B017BB" w:rsidRDefault="00B017BB" w:rsidP="001548DD">
      <w:pPr>
        <w:spacing w:after="0" w:line="240" w:lineRule="auto"/>
        <w:ind w:left="142"/>
        <w:jc w:val="both"/>
        <w:rPr>
          <w:rFonts w:ascii="Garamond" w:hAnsi="Garamond" w:cstheme="minorHAnsi"/>
          <w:b/>
          <w:sz w:val="20"/>
          <w:szCs w:val="20"/>
          <w:u w:val="single"/>
          <w:shd w:val="clear" w:color="auto" w:fill="FF9999" w:themeFill="accent2" w:themeFillTint="66"/>
        </w:rPr>
      </w:pPr>
    </w:p>
    <w:p w14:paraId="13EB0BC4" w14:textId="77777777" w:rsidR="00B017BB" w:rsidRDefault="00B017BB" w:rsidP="001548DD">
      <w:pPr>
        <w:spacing w:after="0" w:line="240" w:lineRule="auto"/>
        <w:ind w:left="142"/>
        <w:jc w:val="both"/>
        <w:rPr>
          <w:rFonts w:ascii="Garamond" w:hAnsi="Garamond" w:cstheme="minorHAnsi"/>
          <w:b/>
          <w:sz w:val="20"/>
          <w:szCs w:val="20"/>
          <w:u w:val="single"/>
          <w:shd w:val="clear" w:color="auto" w:fill="FF9999" w:themeFill="accent2" w:themeFillTint="66"/>
        </w:rPr>
      </w:pPr>
    </w:p>
    <w:p w14:paraId="19AEBBE6" w14:textId="77777777" w:rsidR="00B017BB" w:rsidRDefault="00B017BB" w:rsidP="001548DD">
      <w:pPr>
        <w:spacing w:after="0" w:line="240" w:lineRule="auto"/>
        <w:ind w:left="142"/>
        <w:jc w:val="both"/>
        <w:rPr>
          <w:rFonts w:ascii="Garamond" w:hAnsi="Garamond" w:cstheme="minorHAnsi"/>
          <w:b/>
          <w:sz w:val="20"/>
          <w:szCs w:val="20"/>
          <w:u w:val="single"/>
          <w:shd w:val="clear" w:color="auto" w:fill="FF9999" w:themeFill="accent2" w:themeFillTint="66"/>
        </w:rPr>
      </w:pPr>
    </w:p>
    <w:p w14:paraId="2EFFC678" w14:textId="77777777" w:rsidR="00B017BB" w:rsidRDefault="00B017BB" w:rsidP="001548DD">
      <w:pPr>
        <w:spacing w:after="0" w:line="240" w:lineRule="auto"/>
        <w:ind w:left="142"/>
        <w:jc w:val="both"/>
        <w:rPr>
          <w:rFonts w:ascii="Garamond" w:hAnsi="Garamond" w:cstheme="minorHAnsi"/>
          <w:b/>
          <w:sz w:val="20"/>
          <w:szCs w:val="20"/>
          <w:u w:val="single"/>
          <w:shd w:val="clear" w:color="auto" w:fill="FF9999" w:themeFill="accent2" w:themeFillTint="66"/>
        </w:rPr>
      </w:pPr>
    </w:p>
    <w:p w14:paraId="7F17892F" w14:textId="77777777" w:rsidR="00B017BB" w:rsidRDefault="00B017BB" w:rsidP="001548DD">
      <w:pPr>
        <w:spacing w:after="0" w:line="240" w:lineRule="auto"/>
        <w:ind w:left="142"/>
        <w:jc w:val="both"/>
        <w:rPr>
          <w:rFonts w:ascii="Garamond" w:hAnsi="Garamond" w:cstheme="minorHAnsi"/>
          <w:b/>
          <w:sz w:val="20"/>
          <w:szCs w:val="20"/>
          <w:u w:val="single"/>
          <w:shd w:val="clear" w:color="auto" w:fill="FF9999" w:themeFill="accent2" w:themeFillTint="66"/>
        </w:rPr>
      </w:pPr>
    </w:p>
    <w:p w14:paraId="48AA27AE" w14:textId="77777777" w:rsidR="00B017BB" w:rsidRDefault="00B017BB" w:rsidP="001548DD">
      <w:pPr>
        <w:spacing w:after="0" w:line="240" w:lineRule="auto"/>
        <w:ind w:left="142"/>
        <w:jc w:val="both"/>
        <w:rPr>
          <w:rFonts w:ascii="Garamond" w:hAnsi="Garamond" w:cstheme="minorHAnsi"/>
          <w:b/>
          <w:sz w:val="20"/>
          <w:szCs w:val="20"/>
          <w:u w:val="single"/>
          <w:shd w:val="clear" w:color="auto" w:fill="FF9999" w:themeFill="accent2" w:themeFillTint="66"/>
        </w:rPr>
      </w:pPr>
    </w:p>
    <w:p w14:paraId="07CF795A" w14:textId="77777777" w:rsidR="00B017BB" w:rsidRDefault="00B017BB" w:rsidP="001548DD">
      <w:pPr>
        <w:spacing w:after="0" w:line="240" w:lineRule="auto"/>
        <w:ind w:left="142"/>
        <w:jc w:val="both"/>
        <w:rPr>
          <w:rFonts w:ascii="Garamond" w:hAnsi="Garamond" w:cstheme="minorHAnsi"/>
          <w:b/>
          <w:sz w:val="20"/>
          <w:szCs w:val="20"/>
          <w:u w:val="single"/>
          <w:shd w:val="clear" w:color="auto" w:fill="FF9999" w:themeFill="accent2" w:themeFillTint="66"/>
        </w:rPr>
      </w:pPr>
    </w:p>
    <w:p w14:paraId="6B3CC2CD" w14:textId="77777777" w:rsidR="00B017BB" w:rsidRDefault="00B017BB" w:rsidP="001548DD">
      <w:pPr>
        <w:spacing w:after="0" w:line="240" w:lineRule="auto"/>
        <w:ind w:left="142"/>
        <w:jc w:val="both"/>
        <w:rPr>
          <w:rFonts w:ascii="Garamond" w:hAnsi="Garamond" w:cstheme="minorHAnsi"/>
          <w:b/>
          <w:sz w:val="20"/>
          <w:szCs w:val="20"/>
          <w:u w:val="single"/>
          <w:shd w:val="clear" w:color="auto" w:fill="FF9999" w:themeFill="accent2" w:themeFillTint="66"/>
        </w:rPr>
      </w:pPr>
    </w:p>
    <w:p w14:paraId="41DF98D6" w14:textId="77777777" w:rsidR="00B017BB" w:rsidRDefault="00B017BB" w:rsidP="001548DD">
      <w:pPr>
        <w:spacing w:after="0" w:line="240" w:lineRule="auto"/>
        <w:ind w:left="142"/>
        <w:jc w:val="both"/>
        <w:rPr>
          <w:rFonts w:ascii="Garamond" w:hAnsi="Garamond" w:cstheme="minorHAnsi"/>
          <w:b/>
          <w:sz w:val="20"/>
          <w:szCs w:val="20"/>
          <w:u w:val="single"/>
          <w:shd w:val="clear" w:color="auto" w:fill="FF9999" w:themeFill="accent2" w:themeFillTint="66"/>
        </w:rPr>
      </w:pPr>
    </w:p>
    <w:p w14:paraId="57D80B6A" w14:textId="77777777" w:rsidR="00B017BB" w:rsidRDefault="00B017BB" w:rsidP="001548DD">
      <w:pPr>
        <w:spacing w:after="0" w:line="240" w:lineRule="auto"/>
        <w:ind w:left="142"/>
        <w:jc w:val="both"/>
        <w:rPr>
          <w:rFonts w:ascii="Garamond" w:hAnsi="Garamond" w:cstheme="minorHAnsi"/>
          <w:b/>
          <w:sz w:val="20"/>
          <w:szCs w:val="20"/>
          <w:u w:val="single"/>
          <w:shd w:val="clear" w:color="auto" w:fill="FF9999" w:themeFill="accent2" w:themeFillTint="66"/>
        </w:rPr>
      </w:pPr>
    </w:p>
    <w:p w14:paraId="66ECEE98" w14:textId="77777777" w:rsidR="00B017BB" w:rsidRDefault="00B017BB" w:rsidP="001548DD">
      <w:pPr>
        <w:spacing w:after="0" w:line="240" w:lineRule="auto"/>
        <w:ind w:left="142"/>
        <w:jc w:val="both"/>
        <w:rPr>
          <w:rFonts w:ascii="Garamond" w:hAnsi="Garamond" w:cstheme="minorHAnsi"/>
          <w:b/>
          <w:sz w:val="20"/>
          <w:szCs w:val="20"/>
          <w:u w:val="single"/>
          <w:shd w:val="clear" w:color="auto" w:fill="FF9999" w:themeFill="accent2" w:themeFillTint="66"/>
        </w:rPr>
      </w:pPr>
    </w:p>
    <w:p w14:paraId="7A900086" w14:textId="77777777" w:rsidR="00B017BB" w:rsidRDefault="00B017BB" w:rsidP="00B017BB">
      <w:pPr>
        <w:spacing w:after="0" w:line="240" w:lineRule="auto"/>
        <w:ind w:left="-426"/>
        <w:jc w:val="center"/>
        <w:rPr>
          <w:rFonts w:ascii="Garamond" w:hAnsi="Garamond" w:cstheme="minorHAnsi"/>
          <w:sz w:val="20"/>
          <w:szCs w:val="20"/>
        </w:rPr>
      </w:pPr>
      <w:r w:rsidRPr="00B017BB">
        <w:rPr>
          <w:rFonts w:ascii="Garamond" w:hAnsi="Garamond" w:cstheme="minorHAnsi"/>
          <w:b/>
          <w:sz w:val="20"/>
          <w:szCs w:val="20"/>
          <w:u w:val="single"/>
          <w:shd w:val="clear" w:color="auto" w:fill="D3ECB8" w:themeFill="accent5" w:themeFillTint="66"/>
        </w:rPr>
        <w:t>MODE D’EVALUATION :</w:t>
      </w:r>
      <w:r w:rsidRPr="00B017BB">
        <w:rPr>
          <w:rFonts w:ascii="Garamond" w:hAnsi="Garamond" w:cstheme="minorHAnsi"/>
          <w:b/>
          <w:sz w:val="20"/>
          <w:szCs w:val="20"/>
          <w:shd w:val="clear" w:color="auto" w:fill="D3ECB8" w:themeFill="accent5" w:themeFillTint="66"/>
        </w:rPr>
        <w:t xml:space="preserve"> </w:t>
      </w:r>
      <w:r w:rsidRPr="00B017BB">
        <w:rPr>
          <w:rFonts w:ascii="Garamond" w:hAnsi="Garamond" w:cstheme="minorHAnsi"/>
          <w:i/>
          <w:sz w:val="20"/>
          <w:szCs w:val="20"/>
          <w:shd w:val="clear" w:color="auto" w:fill="D3ECB8" w:themeFill="accent5" w:themeFillTint="66"/>
        </w:rPr>
        <w:t>CERTIFICATIF</w:t>
      </w:r>
      <w:r w:rsidRPr="00A276F7">
        <w:rPr>
          <w:rFonts w:ascii="Garamond" w:hAnsi="Garamond" w:cstheme="minorHAnsi"/>
          <w:sz w:val="20"/>
          <w:szCs w:val="20"/>
        </w:rPr>
        <w:t xml:space="preserve"> : </w:t>
      </w:r>
    </w:p>
    <w:p w14:paraId="01711AA8" w14:textId="77777777" w:rsidR="00B017BB" w:rsidRDefault="00B017BB" w:rsidP="00B017BB">
      <w:pPr>
        <w:pStyle w:val="Paragraphedeliste"/>
        <w:numPr>
          <w:ilvl w:val="0"/>
          <w:numId w:val="28"/>
        </w:numPr>
        <w:spacing w:after="0" w:line="240" w:lineRule="auto"/>
        <w:jc w:val="both"/>
        <w:rPr>
          <w:rFonts w:ascii="Garamond" w:hAnsi="Garamond" w:cstheme="minorHAnsi"/>
        </w:rPr>
      </w:pPr>
      <w:r w:rsidRPr="00320618">
        <w:rPr>
          <w:rFonts w:ascii="Garamond" w:hAnsi="Garamond" w:cstheme="minorHAnsi"/>
        </w:rPr>
        <w:t xml:space="preserve">Le professeur de matières professionnelles (exclusivement) </w:t>
      </w:r>
      <w:r w:rsidRPr="00320618">
        <w:rPr>
          <w:rFonts w:ascii="Garamond" w:hAnsi="Garamond" w:cstheme="minorHAnsi"/>
          <w:b/>
          <w:bCs/>
          <w:u w:val="single"/>
        </w:rPr>
        <w:t>et</w:t>
      </w:r>
      <w:r w:rsidRPr="00320618">
        <w:rPr>
          <w:rFonts w:ascii="Garamond" w:hAnsi="Garamond" w:cstheme="minorHAnsi"/>
        </w:rPr>
        <w:t xml:space="preserve"> le tuteur </w:t>
      </w:r>
      <w:r w:rsidRPr="00320618">
        <w:rPr>
          <w:rFonts w:ascii="Garamond" w:hAnsi="Garamond" w:cstheme="minorHAnsi"/>
          <w:b/>
          <w:bCs/>
        </w:rPr>
        <w:t>observent</w:t>
      </w:r>
      <w:r w:rsidRPr="00320618">
        <w:rPr>
          <w:rFonts w:ascii="Garamond" w:hAnsi="Garamond" w:cstheme="minorHAnsi"/>
        </w:rPr>
        <w:t xml:space="preserve"> l’élève durant une </w:t>
      </w:r>
      <w:r w:rsidRPr="00320618">
        <w:rPr>
          <w:rFonts w:ascii="Garamond" w:hAnsi="Garamond" w:cstheme="minorHAnsi"/>
          <w:u w:val="single"/>
        </w:rPr>
        <w:t>séance d’animation de 30 minutes à 1h</w:t>
      </w:r>
      <w:r w:rsidRPr="00320618">
        <w:rPr>
          <w:rFonts w:ascii="Garamond" w:hAnsi="Garamond" w:cstheme="minorHAnsi"/>
        </w:rPr>
        <w:t>, évaluation comprise. Le tuteur n’a pas le droit d’intervenir dans cette séquence. 4 items sont évalués strictement sur la conduite de cette activité (l’ensemble du stage n’est pas pris en compte dans cette certification).</w:t>
      </w:r>
    </w:p>
    <w:p w14:paraId="6B1849D0" w14:textId="77777777" w:rsidR="00B017BB" w:rsidRPr="00320618" w:rsidRDefault="00B017BB" w:rsidP="00B017BB">
      <w:pPr>
        <w:pStyle w:val="Paragraphedeliste"/>
        <w:spacing w:after="0" w:line="240" w:lineRule="auto"/>
        <w:ind w:left="294"/>
        <w:jc w:val="both"/>
        <w:rPr>
          <w:rFonts w:ascii="Garamond" w:hAnsi="Garamond" w:cstheme="minorHAnsi"/>
        </w:rPr>
      </w:pPr>
    </w:p>
    <w:p w14:paraId="1DD4A5E7" w14:textId="77777777" w:rsidR="00B017BB" w:rsidRDefault="00B017BB" w:rsidP="00B017BB">
      <w:pPr>
        <w:pStyle w:val="Paragraphedeliste"/>
        <w:numPr>
          <w:ilvl w:val="0"/>
          <w:numId w:val="28"/>
        </w:numPr>
        <w:spacing w:after="0" w:line="240" w:lineRule="auto"/>
        <w:jc w:val="both"/>
        <w:rPr>
          <w:rFonts w:ascii="Garamond" w:hAnsi="Garamond" w:cstheme="minorHAnsi"/>
        </w:rPr>
      </w:pPr>
      <w:r w:rsidRPr="00320618">
        <w:rPr>
          <w:rFonts w:ascii="Garamond" w:hAnsi="Garamond" w:cstheme="minorHAnsi"/>
        </w:rPr>
        <w:t>L’élève dispose d’un temps de 15 min à 20 min pour effectuer son analyse réflexive.</w:t>
      </w:r>
    </w:p>
    <w:p w14:paraId="01ED5F2C" w14:textId="77777777" w:rsidR="00B017BB" w:rsidRPr="00320618" w:rsidRDefault="00B017BB" w:rsidP="00B017BB">
      <w:pPr>
        <w:pStyle w:val="Paragraphedeliste"/>
        <w:spacing w:after="0" w:line="240" w:lineRule="auto"/>
        <w:ind w:left="294"/>
        <w:jc w:val="both"/>
        <w:rPr>
          <w:rFonts w:ascii="Garamond" w:hAnsi="Garamond" w:cstheme="minorHAnsi"/>
        </w:rPr>
      </w:pPr>
    </w:p>
    <w:p w14:paraId="0A68BCB5" w14:textId="77777777" w:rsidR="00B017BB" w:rsidRPr="00CC2172" w:rsidRDefault="00B017BB" w:rsidP="00B017BB">
      <w:pPr>
        <w:pStyle w:val="Paragraphedeliste"/>
        <w:numPr>
          <w:ilvl w:val="0"/>
          <w:numId w:val="28"/>
        </w:numPr>
        <w:spacing w:after="0" w:line="240" w:lineRule="auto"/>
        <w:ind w:left="284"/>
        <w:jc w:val="both"/>
        <w:rPr>
          <w:rFonts w:ascii="Garamond" w:hAnsi="Garamond" w:cstheme="minorHAnsi"/>
        </w:rPr>
      </w:pPr>
      <w:r w:rsidRPr="00320618">
        <w:rPr>
          <w:rFonts w:ascii="Garamond" w:hAnsi="Garamond" w:cstheme="minorHAnsi"/>
          <w:b/>
        </w:rPr>
        <w:t>Suivra un entretien</w:t>
      </w:r>
      <w:r w:rsidRPr="00320618">
        <w:rPr>
          <w:rFonts w:ascii="Garamond" w:hAnsi="Garamond" w:cstheme="minorHAnsi"/>
          <w:bCs/>
        </w:rPr>
        <w:t xml:space="preserve"> de </w:t>
      </w:r>
      <w:r w:rsidRPr="00320618">
        <w:rPr>
          <w:rFonts w:ascii="Garamond" w:hAnsi="Garamond" w:cstheme="minorHAnsi"/>
          <w:bCs/>
          <w:u w:val="single"/>
        </w:rPr>
        <w:t>30 minutes</w:t>
      </w:r>
      <w:r w:rsidRPr="00320618">
        <w:rPr>
          <w:rFonts w:ascii="Garamond" w:hAnsi="Garamond" w:cstheme="minorHAnsi"/>
          <w:bCs/>
        </w:rPr>
        <w:t xml:space="preserve"> entre le tuteur, le professeur et l’élève durant lequel ce dernier doit présenter sa démarche d’animation en contextualisant et son analyse réflexive. Le tuteur et le professeur questionnent l’élève sur la séance observée, puis le professeur interroge l’élève sur des questions de savoirs associés en lien avec son animation.</w:t>
      </w:r>
    </w:p>
    <w:p w14:paraId="6F1C1530" w14:textId="77777777" w:rsidR="00B017BB" w:rsidRPr="00CC2172" w:rsidRDefault="00B017BB" w:rsidP="00B017BB">
      <w:pPr>
        <w:spacing w:after="0" w:line="240" w:lineRule="auto"/>
        <w:jc w:val="both"/>
        <w:rPr>
          <w:rFonts w:ascii="Garamond" w:hAnsi="Garamond" w:cstheme="minorHAnsi"/>
        </w:rPr>
      </w:pPr>
    </w:p>
    <w:p w14:paraId="2365D46E" w14:textId="77777777" w:rsidR="00B017BB" w:rsidRPr="00320618" w:rsidRDefault="00B017BB" w:rsidP="00B017BB">
      <w:pPr>
        <w:pStyle w:val="Paragraphedeliste"/>
        <w:numPr>
          <w:ilvl w:val="0"/>
          <w:numId w:val="28"/>
        </w:numPr>
        <w:spacing w:after="0" w:line="240" w:lineRule="auto"/>
        <w:ind w:left="284"/>
        <w:jc w:val="both"/>
        <w:rPr>
          <w:rFonts w:ascii="Garamond" w:hAnsi="Garamond" w:cstheme="minorHAnsi"/>
        </w:rPr>
      </w:pPr>
      <w:r w:rsidRPr="00320618">
        <w:rPr>
          <w:rFonts w:ascii="Garamond" w:hAnsi="Garamond" w:cstheme="minorHAnsi"/>
          <w:bCs/>
        </w:rPr>
        <w:t xml:space="preserve">Le tuteur et le professeur complètent la grille de certification </w:t>
      </w:r>
      <w:r w:rsidRPr="00320618">
        <w:rPr>
          <w:rFonts w:ascii="Garamond" w:hAnsi="Garamond" w:cstheme="minorHAnsi"/>
          <w:b/>
        </w:rPr>
        <w:t>conjointement</w:t>
      </w:r>
      <w:r w:rsidRPr="00320618">
        <w:rPr>
          <w:rFonts w:ascii="Garamond" w:hAnsi="Garamond" w:cstheme="minorHAnsi"/>
          <w:bCs/>
        </w:rPr>
        <w:t xml:space="preserve"> sur les items liés à l’entretien.</w:t>
      </w:r>
    </w:p>
    <w:p w14:paraId="14935036" w14:textId="77777777" w:rsidR="00B017BB" w:rsidRDefault="00B017BB" w:rsidP="00B017BB">
      <w:pPr>
        <w:spacing w:after="0" w:line="240" w:lineRule="auto"/>
        <w:jc w:val="center"/>
        <w:rPr>
          <w:rStyle w:val="Lienhypertexte"/>
          <w:rFonts w:ascii="Garamond" w:hAnsi="Garamond" w:cstheme="minorHAnsi"/>
          <w:b/>
          <w:bCs/>
          <w:color w:val="EE0000"/>
        </w:rPr>
      </w:pPr>
    </w:p>
    <w:p w14:paraId="7278EFB2" w14:textId="77777777" w:rsidR="00B017BB" w:rsidRPr="00320618" w:rsidRDefault="00B017BB" w:rsidP="00B017BB">
      <w:pPr>
        <w:spacing w:after="0" w:line="240" w:lineRule="auto"/>
        <w:jc w:val="center"/>
        <w:rPr>
          <w:sz w:val="24"/>
          <w:szCs w:val="24"/>
        </w:rPr>
      </w:pPr>
      <w:r w:rsidRPr="00320618">
        <w:rPr>
          <w:rStyle w:val="Lienhypertexte"/>
          <w:rFonts w:ascii="Garamond" w:hAnsi="Garamond" w:cstheme="minorHAnsi"/>
          <w:b/>
          <w:bCs/>
          <w:color w:val="EE0000"/>
        </w:rPr>
        <w:t>L’élève doit remettre le jour de la certification la fiche activité complétée ET tout document aidant à la compréhension de l’activité</w:t>
      </w:r>
    </w:p>
    <w:p w14:paraId="249075D4" w14:textId="77777777" w:rsidR="00B017BB" w:rsidRDefault="00B017BB" w:rsidP="00B017BB">
      <w:pPr>
        <w:spacing w:after="0" w:line="240" w:lineRule="auto"/>
        <w:ind w:left="-426"/>
        <w:jc w:val="center"/>
        <w:rPr>
          <w:rFonts w:ascii="Garamond" w:hAnsi="Garamond" w:cstheme="minorHAnsi"/>
        </w:rPr>
      </w:pPr>
    </w:p>
    <w:p w14:paraId="55050AB9" w14:textId="77777777" w:rsidR="00B017BB" w:rsidRPr="008C4491" w:rsidRDefault="00B017BB" w:rsidP="00B017BB">
      <w:pPr>
        <w:spacing w:after="0" w:line="240" w:lineRule="auto"/>
        <w:ind w:left="-426"/>
        <w:jc w:val="center"/>
        <w:rPr>
          <w:rFonts w:ascii="Garamond" w:hAnsi="Garamond" w:cstheme="minorHAnsi"/>
          <w:sz w:val="12"/>
          <w:szCs w:val="12"/>
        </w:rPr>
      </w:pPr>
    </w:p>
    <w:p w14:paraId="3D794AB3" w14:textId="77777777" w:rsidR="00B017BB" w:rsidRPr="00B017BB" w:rsidRDefault="00B017BB" w:rsidP="00B017BB">
      <w:pPr>
        <w:shd w:val="clear" w:color="auto" w:fill="D3ECB8" w:themeFill="accent5" w:themeFillTint="66"/>
        <w:spacing w:after="0"/>
        <w:ind w:left="3261" w:right="3108"/>
        <w:jc w:val="center"/>
        <w:rPr>
          <w:rFonts w:ascii="Garamond" w:hAnsi="Garamond" w:cstheme="minorHAnsi"/>
          <w:b/>
          <w:sz w:val="24"/>
          <w:szCs w:val="24"/>
          <w:u w:val="single"/>
        </w:rPr>
      </w:pPr>
      <w:r w:rsidRPr="00B017BB">
        <w:rPr>
          <w:rFonts w:ascii="Garamond" w:hAnsi="Garamond" w:cstheme="minorHAnsi"/>
          <w:b/>
          <w:sz w:val="24"/>
          <w:szCs w:val="24"/>
          <w:u w:val="single"/>
        </w:rPr>
        <w:t>DOCUMENTS A RENDRE ET A PREPARER PAR L’ELEVE</w:t>
      </w:r>
    </w:p>
    <w:p w14:paraId="713399A7" w14:textId="77777777" w:rsidR="00B017BB" w:rsidRDefault="00B017BB" w:rsidP="00B017BB">
      <w:pPr>
        <w:pStyle w:val="Paragraphedeliste"/>
        <w:spacing w:after="0"/>
        <w:ind w:left="1080"/>
        <w:jc w:val="both"/>
        <w:rPr>
          <w:rFonts w:ascii="Garamond" w:hAnsi="Garamond" w:cstheme="minorHAnsi"/>
          <w:color w:val="000000" w:themeColor="text1"/>
          <w:sz w:val="8"/>
          <w:szCs w:val="8"/>
        </w:rPr>
      </w:pPr>
      <w:bookmarkStart w:id="0" w:name="_Hlk169606766"/>
    </w:p>
    <w:bookmarkEnd w:id="0"/>
    <w:p w14:paraId="639A99B2" w14:textId="76B36670" w:rsidR="00B017BB" w:rsidRPr="00320618" w:rsidRDefault="00B017BB" w:rsidP="00B017BB">
      <w:pPr>
        <w:pStyle w:val="Paragraphedeliste"/>
        <w:numPr>
          <w:ilvl w:val="0"/>
          <w:numId w:val="25"/>
        </w:numPr>
        <w:spacing w:after="0"/>
        <w:ind w:left="426"/>
        <w:jc w:val="both"/>
        <w:rPr>
          <w:rFonts w:ascii="Garamond" w:hAnsi="Garamond" w:cstheme="minorHAnsi"/>
          <w:b/>
          <w:bCs/>
          <w:color w:val="000000" w:themeColor="text1"/>
        </w:rPr>
      </w:pPr>
      <w:r w:rsidRPr="00320618">
        <w:rPr>
          <w:rFonts w:ascii="Garamond" w:hAnsi="Garamond" w:cstheme="minorHAnsi"/>
          <w:b/>
          <w:bCs/>
          <w:color w:val="000000" w:themeColor="text1"/>
        </w:rPr>
        <w:t>Écrire le dossier E2</w:t>
      </w:r>
      <w:r w:rsidRPr="00320618">
        <w:rPr>
          <w:rFonts w:ascii="Garamond" w:hAnsi="Garamond" w:cstheme="minorHAnsi"/>
          <w:color w:val="000000" w:themeColor="text1"/>
        </w:rPr>
        <w:t xml:space="preserve"> : </w:t>
      </w:r>
      <w:r w:rsidRPr="00320618">
        <w:rPr>
          <w:rFonts w:ascii="Garamond" w:hAnsi="Garamond" w:cstheme="minorHAnsi"/>
          <w:b/>
          <w:bCs/>
          <w:color w:val="000000" w:themeColor="text1"/>
        </w:rPr>
        <w:t xml:space="preserve">Nom Prénom Dossier E2 - </w:t>
      </w:r>
      <w:r>
        <w:rPr>
          <w:rFonts w:ascii="Garamond" w:hAnsi="Garamond" w:cstheme="minorHAnsi"/>
          <w:b/>
          <w:bCs/>
          <w:color w:val="000000" w:themeColor="text1"/>
        </w:rPr>
        <w:t>PA</w:t>
      </w:r>
      <w:r w:rsidRPr="00320618">
        <w:rPr>
          <w:rFonts w:ascii="Garamond" w:hAnsi="Garamond" w:cstheme="minorHAnsi"/>
          <w:b/>
          <w:bCs/>
          <w:color w:val="000000" w:themeColor="text1"/>
        </w:rPr>
        <w:t xml:space="preserve">. </w:t>
      </w:r>
    </w:p>
    <w:p w14:paraId="3D072F96" w14:textId="77777777" w:rsidR="00B017BB" w:rsidRPr="00B017BB" w:rsidRDefault="00B017BB" w:rsidP="00B017BB">
      <w:pPr>
        <w:spacing w:after="0"/>
        <w:jc w:val="both"/>
        <w:rPr>
          <w:rFonts w:ascii="Garamond" w:hAnsi="Garamond" w:cstheme="minorHAnsi"/>
          <w:color w:val="000000" w:themeColor="text1"/>
        </w:rPr>
      </w:pPr>
      <w:r w:rsidRPr="00B017BB">
        <w:rPr>
          <w:rFonts w:ascii="Garamond" w:hAnsi="Garamond" w:cstheme="minorHAnsi"/>
          <w:color w:val="000000" w:themeColor="text1"/>
        </w:rPr>
        <w:t xml:space="preserve">Le dossier doit être rendu numériquement (sous Word ou LibreOffice) à l’adresse suivante : </w:t>
      </w:r>
      <w:hyperlink r:id="rId7" w:history="1">
        <w:r w:rsidRPr="00B017BB">
          <w:rPr>
            <w:rStyle w:val="Lienhypertexte"/>
            <w:rFonts w:ascii="Garamond" w:hAnsi="Garamond"/>
          </w:rPr>
          <w:t>aepa.romas@gmail.com</w:t>
        </w:r>
      </w:hyperlink>
      <w:r w:rsidRPr="00B017BB">
        <w:rPr>
          <w:rFonts w:ascii="Garamond" w:hAnsi="Garamond" w:cstheme="minorHAnsi"/>
          <w:color w:val="000000" w:themeColor="text1"/>
          <w:sz w:val="24"/>
          <w:szCs w:val="24"/>
        </w:rPr>
        <w:t xml:space="preserve"> </w:t>
      </w:r>
      <w:r w:rsidRPr="00B017BB">
        <w:rPr>
          <w:rFonts w:ascii="Garamond" w:hAnsi="Garamond" w:cstheme="minorHAnsi"/>
          <w:b/>
          <w:bCs/>
          <w:color w:val="EE0000"/>
          <w:sz w:val="24"/>
          <w:szCs w:val="24"/>
        </w:rPr>
        <w:t>le 25 avril 2027.</w:t>
      </w:r>
    </w:p>
    <w:p w14:paraId="57B952E0" w14:textId="77777777" w:rsidR="00B017BB" w:rsidRPr="00B017BB" w:rsidRDefault="00B017BB" w:rsidP="00B017BB">
      <w:pPr>
        <w:spacing w:after="0"/>
        <w:jc w:val="both"/>
        <w:rPr>
          <w:rFonts w:ascii="Garamond" w:hAnsi="Garamond" w:cstheme="minorHAnsi"/>
          <w:color w:val="000000" w:themeColor="text1"/>
        </w:rPr>
      </w:pPr>
      <w:r w:rsidRPr="00B017BB">
        <w:rPr>
          <w:rFonts w:ascii="Garamond" w:hAnsi="Garamond" w:cstheme="minorHAnsi"/>
          <w:color w:val="000000" w:themeColor="text1"/>
        </w:rPr>
        <w:t xml:space="preserve">Le dossier doit contenir : </w:t>
      </w:r>
    </w:p>
    <w:p w14:paraId="7BAD3CDA" w14:textId="77777777" w:rsidR="00B017BB" w:rsidRPr="00B017BB" w:rsidRDefault="00B017BB" w:rsidP="00B017BB">
      <w:pPr>
        <w:pStyle w:val="Paragraphedeliste"/>
        <w:numPr>
          <w:ilvl w:val="0"/>
          <w:numId w:val="30"/>
        </w:numPr>
        <w:spacing w:after="0"/>
        <w:jc w:val="both"/>
        <w:rPr>
          <w:rFonts w:ascii="Garamond" w:hAnsi="Garamond" w:cstheme="minorHAnsi"/>
          <w:color w:val="000000" w:themeColor="text1"/>
        </w:rPr>
      </w:pPr>
      <w:r w:rsidRPr="00B017BB">
        <w:rPr>
          <w:rFonts w:ascii="Garamond" w:hAnsi="Garamond" w:cstheme="minorHAnsi"/>
          <w:color w:val="000000" w:themeColor="text1"/>
        </w:rPr>
        <w:t xml:space="preserve">Page de garde (nom et prénom de l’élève, nom du bac en entier, nom de l’épreuve, nom de la structure et ville, photo, et session. </w:t>
      </w:r>
    </w:p>
    <w:p w14:paraId="40048376" w14:textId="77777777" w:rsidR="00B017BB" w:rsidRPr="00B017BB" w:rsidRDefault="00B017BB" w:rsidP="00B017BB">
      <w:pPr>
        <w:pStyle w:val="Paragraphedeliste"/>
        <w:numPr>
          <w:ilvl w:val="0"/>
          <w:numId w:val="30"/>
        </w:numPr>
        <w:spacing w:after="0"/>
        <w:jc w:val="both"/>
        <w:rPr>
          <w:rFonts w:ascii="Garamond" w:hAnsi="Garamond" w:cstheme="minorHAnsi"/>
          <w:color w:val="000000" w:themeColor="text1"/>
        </w:rPr>
      </w:pPr>
      <w:r w:rsidRPr="00B017BB">
        <w:rPr>
          <w:rFonts w:ascii="Garamond" w:hAnsi="Garamond" w:cstheme="minorHAnsi"/>
          <w:color w:val="000000" w:themeColor="text1"/>
        </w:rPr>
        <w:t>Sommaire indexé</w:t>
      </w:r>
    </w:p>
    <w:p w14:paraId="083420E9" w14:textId="77777777" w:rsidR="00B017BB" w:rsidRPr="00B017BB" w:rsidRDefault="00B017BB" w:rsidP="00B017BB">
      <w:pPr>
        <w:pStyle w:val="Paragraphedeliste"/>
        <w:numPr>
          <w:ilvl w:val="0"/>
          <w:numId w:val="30"/>
        </w:numPr>
        <w:spacing w:after="0"/>
        <w:jc w:val="both"/>
        <w:rPr>
          <w:rFonts w:ascii="Garamond" w:hAnsi="Garamond" w:cstheme="minorHAnsi"/>
          <w:color w:val="000000" w:themeColor="text1"/>
        </w:rPr>
      </w:pPr>
      <w:r w:rsidRPr="00B017BB">
        <w:rPr>
          <w:rFonts w:ascii="Garamond" w:hAnsi="Garamond" w:cstheme="minorHAnsi"/>
          <w:color w:val="000000" w:themeColor="text1"/>
        </w:rPr>
        <w:t xml:space="preserve">Présentation de la structure et du public : </w:t>
      </w:r>
      <w:r w:rsidRPr="00B017BB">
        <w:rPr>
          <w:rFonts w:ascii="Garamond" w:hAnsi="Garamond" w:cstheme="minorHAnsi"/>
          <w:b/>
          <w:bCs/>
          <w:color w:val="000000" w:themeColor="text1"/>
        </w:rPr>
        <w:t>2 pages</w:t>
      </w:r>
      <w:r w:rsidRPr="00B017BB">
        <w:rPr>
          <w:rFonts w:ascii="Garamond" w:hAnsi="Garamond" w:cstheme="minorHAnsi"/>
          <w:color w:val="000000" w:themeColor="text1"/>
        </w:rPr>
        <w:t>, utiliser la fiche structure de votre carnet de diagnostic</w:t>
      </w:r>
    </w:p>
    <w:p w14:paraId="52DF325B" w14:textId="77777777" w:rsidR="00B017BB" w:rsidRPr="00B017BB" w:rsidRDefault="00B017BB" w:rsidP="00B017BB">
      <w:pPr>
        <w:pStyle w:val="Paragraphedeliste"/>
        <w:numPr>
          <w:ilvl w:val="0"/>
          <w:numId w:val="30"/>
        </w:numPr>
        <w:spacing w:after="0"/>
        <w:jc w:val="both"/>
        <w:rPr>
          <w:rFonts w:ascii="Garamond" w:hAnsi="Garamond" w:cstheme="minorHAnsi"/>
          <w:color w:val="000000" w:themeColor="text1"/>
        </w:rPr>
      </w:pPr>
      <w:r w:rsidRPr="00B017BB">
        <w:rPr>
          <w:rFonts w:ascii="Garamond" w:hAnsi="Garamond" w:cstheme="minorHAnsi"/>
          <w:color w:val="000000" w:themeColor="text1"/>
        </w:rPr>
        <w:t xml:space="preserve">Présentation du diagnostic : ½ page par outil (définition de l’outil, comment je l’ai fait, le résultat), total </w:t>
      </w:r>
      <w:r w:rsidRPr="00B017BB">
        <w:rPr>
          <w:rFonts w:ascii="Garamond" w:hAnsi="Garamond" w:cstheme="minorHAnsi"/>
          <w:b/>
          <w:bCs/>
          <w:color w:val="000000" w:themeColor="text1"/>
        </w:rPr>
        <w:t>3 pages</w:t>
      </w:r>
    </w:p>
    <w:p w14:paraId="579BB13D" w14:textId="77777777" w:rsidR="00B017BB" w:rsidRPr="00B017BB" w:rsidRDefault="00B017BB" w:rsidP="00B017BB">
      <w:pPr>
        <w:pStyle w:val="Paragraphedeliste"/>
        <w:numPr>
          <w:ilvl w:val="0"/>
          <w:numId w:val="30"/>
        </w:numPr>
        <w:spacing w:after="0"/>
        <w:jc w:val="both"/>
        <w:rPr>
          <w:rFonts w:ascii="Garamond" w:hAnsi="Garamond" w:cstheme="minorHAnsi"/>
          <w:color w:val="000000" w:themeColor="text1"/>
        </w:rPr>
      </w:pPr>
      <w:r w:rsidRPr="00B017BB">
        <w:rPr>
          <w:rFonts w:ascii="Garamond" w:hAnsi="Garamond" w:cstheme="minorHAnsi"/>
          <w:color w:val="000000" w:themeColor="text1"/>
        </w:rPr>
        <w:t xml:space="preserve">Présentation du projet : Objectif général, objectifs opérationnels, activités, </w:t>
      </w:r>
      <w:r w:rsidRPr="00B017BB">
        <w:rPr>
          <w:rFonts w:ascii="Garamond" w:hAnsi="Garamond" w:cstheme="minorHAnsi"/>
          <w:b/>
          <w:bCs/>
          <w:color w:val="000000" w:themeColor="text1"/>
        </w:rPr>
        <w:t>1 page</w:t>
      </w:r>
    </w:p>
    <w:p w14:paraId="0AEB4562" w14:textId="77777777" w:rsidR="00B017BB" w:rsidRPr="00B017BB" w:rsidRDefault="00B017BB" w:rsidP="00B017BB">
      <w:pPr>
        <w:pStyle w:val="Paragraphedeliste"/>
        <w:numPr>
          <w:ilvl w:val="0"/>
          <w:numId w:val="30"/>
        </w:numPr>
        <w:spacing w:after="0"/>
        <w:jc w:val="both"/>
        <w:rPr>
          <w:rFonts w:ascii="Garamond" w:hAnsi="Garamond" w:cstheme="minorHAnsi"/>
          <w:color w:val="000000" w:themeColor="text1"/>
        </w:rPr>
      </w:pPr>
      <w:r w:rsidRPr="00B017BB">
        <w:rPr>
          <w:rFonts w:ascii="Garamond" w:hAnsi="Garamond" w:cstheme="minorHAnsi"/>
          <w:color w:val="000000" w:themeColor="text1"/>
        </w:rPr>
        <w:t xml:space="preserve">Mise en Œuvre :  Organisation spatiale et temporale, partenaires, budget, supports préparés </w:t>
      </w:r>
      <w:r w:rsidRPr="00B017BB">
        <w:rPr>
          <w:rFonts w:ascii="Garamond" w:hAnsi="Garamond" w:cstheme="minorHAnsi"/>
          <w:b/>
          <w:bCs/>
          <w:color w:val="000000" w:themeColor="text1"/>
        </w:rPr>
        <w:t>1 page</w:t>
      </w:r>
    </w:p>
    <w:p w14:paraId="7ED17A5E" w14:textId="77777777" w:rsidR="00B017BB" w:rsidRPr="00B017BB" w:rsidRDefault="00B017BB" w:rsidP="00B017BB">
      <w:pPr>
        <w:pStyle w:val="Paragraphedeliste"/>
        <w:numPr>
          <w:ilvl w:val="0"/>
          <w:numId w:val="30"/>
        </w:numPr>
        <w:spacing w:after="0"/>
        <w:jc w:val="both"/>
        <w:rPr>
          <w:rFonts w:ascii="Garamond" w:hAnsi="Garamond" w:cstheme="minorHAnsi"/>
          <w:color w:val="000000" w:themeColor="text1"/>
        </w:rPr>
      </w:pPr>
      <w:r w:rsidRPr="00B017BB">
        <w:rPr>
          <w:rFonts w:ascii="Garamond" w:hAnsi="Garamond" w:cstheme="minorHAnsi"/>
          <w:color w:val="000000" w:themeColor="text1"/>
        </w:rPr>
        <w:t xml:space="preserve">Réalisation : compte-rendu des 6 activités, </w:t>
      </w:r>
      <w:r w:rsidRPr="00B017BB">
        <w:rPr>
          <w:rFonts w:ascii="Garamond" w:hAnsi="Garamond" w:cstheme="minorHAnsi"/>
          <w:b/>
          <w:bCs/>
          <w:color w:val="000000" w:themeColor="text1"/>
        </w:rPr>
        <w:t>1 page</w:t>
      </w:r>
    </w:p>
    <w:p w14:paraId="45506A13" w14:textId="77777777" w:rsidR="00B017BB" w:rsidRPr="00B017BB" w:rsidRDefault="00B017BB" w:rsidP="00B017BB">
      <w:pPr>
        <w:pStyle w:val="Paragraphedeliste"/>
        <w:numPr>
          <w:ilvl w:val="0"/>
          <w:numId w:val="30"/>
        </w:numPr>
        <w:spacing w:after="0"/>
        <w:jc w:val="both"/>
        <w:rPr>
          <w:rFonts w:ascii="Garamond" w:hAnsi="Garamond" w:cstheme="minorHAnsi"/>
          <w:color w:val="000000" w:themeColor="text1"/>
        </w:rPr>
      </w:pPr>
      <w:r w:rsidRPr="00B017BB">
        <w:rPr>
          <w:rFonts w:ascii="Garamond" w:hAnsi="Garamond" w:cstheme="minorHAnsi"/>
          <w:color w:val="000000" w:themeColor="text1"/>
        </w:rPr>
        <w:t xml:space="preserve">Évaluation : Techniques utilisées, résultats des évaluation, ajustement pour activités suivantes, </w:t>
      </w:r>
      <w:r w:rsidRPr="00B017BB">
        <w:rPr>
          <w:rFonts w:ascii="Garamond" w:hAnsi="Garamond" w:cstheme="minorHAnsi"/>
          <w:b/>
          <w:bCs/>
          <w:color w:val="000000" w:themeColor="text1"/>
        </w:rPr>
        <w:t>1 page</w:t>
      </w:r>
    </w:p>
    <w:p w14:paraId="3902338B" w14:textId="77777777" w:rsidR="00B017BB" w:rsidRPr="00B017BB" w:rsidRDefault="00B017BB" w:rsidP="00B017BB">
      <w:pPr>
        <w:pStyle w:val="Paragraphedeliste"/>
        <w:numPr>
          <w:ilvl w:val="0"/>
          <w:numId w:val="30"/>
        </w:numPr>
        <w:spacing w:after="0"/>
        <w:jc w:val="both"/>
        <w:rPr>
          <w:rFonts w:ascii="Garamond" w:hAnsi="Garamond" w:cstheme="minorHAnsi"/>
          <w:color w:val="000000" w:themeColor="text1"/>
        </w:rPr>
      </w:pPr>
      <w:r w:rsidRPr="00B017BB">
        <w:rPr>
          <w:rFonts w:ascii="Garamond" w:hAnsi="Garamond" w:cstheme="minorHAnsi"/>
          <w:color w:val="000000" w:themeColor="text1"/>
        </w:rPr>
        <w:t xml:space="preserve">Évaluation du projet et perspectives, 1 </w:t>
      </w:r>
      <w:r w:rsidRPr="00B017BB">
        <w:rPr>
          <w:rFonts w:ascii="Garamond" w:hAnsi="Garamond" w:cstheme="minorHAnsi"/>
          <w:b/>
          <w:bCs/>
          <w:color w:val="000000" w:themeColor="text1"/>
        </w:rPr>
        <w:t>page</w:t>
      </w:r>
    </w:p>
    <w:p w14:paraId="248030C4" w14:textId="77777777" w:rsidR="00B017BB" w:rsidRPr="00B017BB" w:rsidRDefault="00B017BB" w:rsidP="00B017BB">
      <w:pPr>
        <w:spacing w:after="0"/>
        <w:jc w:val="both"/>
        <w:rPr>
          <w:rFonts w:ascii="Garamond" w:hAnsi="Garamond" w:cstheme="minorHAnsi"/>
          <w:color w:val="000000" w:themeColor="text1"/>
        </w:rPr>
      </w:pPr>
    </w:p>
    <w:p w14:paraId="64DB9DCD" w14:textId="5B6DDCF5" w:rsidR="00B017BB" w:rsidRPr="00B017BB" w:rsidRDefault="00B017BB" w:rsidP="00B017BB">
      <w:pPr>
        <w:spacing w:after="0"/>
        <w:jc w:val="both"/>
        <w:rPr>
          <w:rFonts w:ascii="Garamond" w:hAnsi="Garamond" w:cstheme="minorHAnsi"/>
          <w:color w:val="000000" w:themeColor="text1"/>
        </w:rPr>
      </w:pPr>
      <w:r w:rsidRPr="00B017BB">
        <w:rPr>
          <w:rFonts w:ascii="Garamond" w:hAnsi="Garamond" w:cstheme="minorHAnsi"/>
          <w:color w:val="000000" w:themeColor="text1"/>
        </w:rPr>
        <w:t>Forme du dossier : écriture Arial, Taille 12, interligne 1.5.  Titre 14. Dossier 10 pages sans la page de garde et le sommaire. +</w:t>
      </w:r>
      <w:r>
        <w:rPr>
          <w:rFonts w:ascii="Garamond" w:hAnsi="Garamond" w:cstheme="minorHAnsi"/>
          <w:color w:val="000000" w:themeColor="text1"/>
        </w:rPr>
        <w:t xml:space="preserve"> </w:t>
      </w:r>
      <w:r w:rsidRPr="00B017BB">
        <w:rPr>
          <w:rFonts w:ascii="Garamond" w:hAnsi="Garamond" w:cstheme="minorHAnsi"/>
          <w:color w:val="000000" w:themeColor="text1"/>
        </w:rPr>
        <w:t>ou – 1 page.</w:t>
      </w:r>
    </w:p>
    <w:p w14:paraId="5841B011" w14:textId="77777777" w:rsidR="00B017BB" w:rsidRPr="00B017BB" w:rsidRDefault="00B017BB" w:rsidP="00B017BB">
      <w:pPr>
        <w:spacing w:after="0"/>
        <w:rPr>
          <w:rFonts w:ascii="Garamond" w:hAnsi="Garamond" w:cstheme="minorHAnsi"/>
          <w:color w:val="000000" w:themeColor="text1"/>
        </w:rPr>
        <w:sectPr w:rsidR="00B017BB" w:rsidRPr="00B017BB" w:rsidSect="00B017BB">
          <w:type w:val="continuous"/>
          <w:pgSz w:w="16838" w:h="11906" w:orient="landscape"/>
          <w:pgMar w:top="170" w:right="284" w:bottom="170" w:left="425" w:header="0" w:footer="0" w:gutter="0"/>
          <w:cols w:space="720"/>
        </w:sectPr>
      </w:pPr>
    </w:p>
    <w:p w14:paraId="6B0C59E9" w14:textId="77777777" w:rsidR="00B017BB" w:rsidRPr="00B017BB" w:rsidRDefault="00B017BB" w:rsidP="00B017BB">
      <w:pPr>
        <w:rPr>
          <w:rFonts w:ascii="Garamond" w:hAnsi="Garamond" w:cstheme="minorHAnsi"/>
          <w:sz w:val="24"/>
          <w:szCs w:val="24"/>
        </w:rPr>
      </w:pPr>
    </w:p>
    <w:p w14:paraId="1609880C" w14:textId="77777777" w:rsidR="00F3174D" w:rsidRDefault="00F3174D" w:rsidP="00B017BB">
      <w:pPr>
        <w:spacing w:after="0" w:line="240" w:lineRule="auto"/>
        <w:ind w:left="142"/>
        <w:jc w:val="both"/>
        <w:rPr>
          <w:rFonts w:ascii="Garamond" w:hAnsi="Garamond" w:cstheme="minorHAnsi"/>
          <w:color w:val="000000" w:themeColor="text1"/>
          <w:sz w:val="20"/>
          <w:szCs w:val="20"/>
        </w:rPr>
      </w:pPr>
    </w:p>
    <w:sectPr w:rsidR="00F3174D" w:rsidSect="00F3174D">
      <w:type w:val="continuous"/>
      <w:pgSz w:w="16838" w:h="11906" w:orient="landscape" w:code="9"/>
      <w:pgMar w:top="170" w:right="425" w:bottom="17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78D21F5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87353559" o:spid="_x0000_i1025" type="#_x0000_t75" style="width:10.35pt;height:10.35pt;visibility:visible;mso-wrap-style:square" o:bullet="t">
        <v:imagedata r:id="rId1" o:title=""/>
      </v:shape>
    </w:pict>
  </w:numPicBullet>
  <w:abstractNum w:abstractNumId="0" w15:restartNumberingAfterBreak="0">
    <w:nsid w:val="00AF699F"/>
    <w:multiLevelType w:val="hybridMultilevel"/>
    <w:tmpl w:val="735C1738"/>
    <w:lvl w:ilvl="0" w:tplc="794272C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AA5DB8"/>
    <w:multiLevelType w:val="hybridMultilevel"/>
    <w:tmpl w:val="F02A2AEE"/>
    <w:lvl w:ilvl="0" w:tplc="A68E323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D40C72"/>
    <w:multiLevelType w:val="hybridMultilevel"/>
    <w:tmpl w:val="C10CA5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027012"/>
    <w:multiLevelType w:val="hybridMultilevel"/>
    <w:tmpl w:val="4CD05598"/>
    <w:lvl w:ilvl="0" w:tplc="E8BE7E94">
      <w:start w:val="978"/>
      <w:numFmt w:val="bullet"/>
      <w:lvlText w:val="-"/>
      <w:lvlJc w:val="left"/>
      <w:pPr>
        <w:ind w:left="1080" w:hanging="360"/>
      </w:pPr>
      <w:rPr>
        <w:rFonts w:ascii="Calibri" w:eastAsia="Calibr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D9505BD"/>
    <w:multiLevelType w:val="hybridMultilevel"/>
    <w:tmpl w:val="FF74BF44"/>
    <w:lvl w:ilvl="0" w:tplc="E4CE71AA">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B167AB"/>
    <w:multiLevelType w:val="hybridMultilevel"/>
    <w:tmpl w:val="58AE9554"/>
    <w:lvl w:ilvl="0" w:tplc="5C127358">
      <w:numFmt w:val="bullet"/>
      <w:lvlText w:val="-"/>
      <w:lvlJc w:val="left"/>
      <w:pPr>
        <w:ind w:left="3900" w:hanging="360"/>
      </w:pPr>
      <w:rPr>
        <w:rFonts w:ascii="Times New Roman" w:eastAsia="Calibri" w:hAnsi="Times New Roman"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6" w15:restartNumberingAfterBreak="0">
    <w:nsid w:val="255F71C8"/>
    <w:multiLevelType w:val="hybridMultilevel"/>
    <w:tmpl w:val="B2DAF3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E207DC"/>
    <w:multiLevelType w:val="hybridMultilevel"/>
    <w:tmpl w:val="4AA05C1E"/>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8" w15:restartNumberingAfterBreak="0">
    <w:nsid w:val="267C0E67"/>
    <w:multiLevelType w:val="hybridMultilevel"/>
    <w:tmpl w:val="7750CF30"/>
    <w:lvl w:ilvl="0" w:tplc="A10E40DA">
      <w:numFmt w:val="bullet"/>
      <w:lvlText w:val=""/>
      <w:lvlJc w:val="left"/>
      <w:pPr>
        <w:ind w:left="3900" w:hanging="360"/>
      </w:pPr>
      <w:rPr>
        <w:rFonts w:ascii="Symbol" w:eastAsia="Calibri" w:hAnsi="Symbol"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9" w15:restartNumberingAfterBreak="0">
    <w:nsid w:val="269D0450"/>
    <w:multiLevelType w:val="hybridMultilevel"/>
    <w:tmpl w:val="43FEC788"/>
    <w:lvl w:ilvl="0" w:tplc="794272C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525489"/>
    <w:multiLevelType w:val="hybridMultilevel"/>
    <w:tmpl w:val="911A3CB4"/>
    <w:lvl w:ilvl="0" w:tplc="98DCC85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951E9A"/>
    <w:multiLevelType w:val="hybridMultilevel"/>
    <w:tmpl w:val="4E3E1B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386730"/>
    <w:multiLevelType w:val="hybridMultilevel"/>
    <w:tmpl w:val="B4C801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427230"/>
    <w:multiLevelType w:val="hybridMultilevel"/>
    <w:tmpl w:val="E4B81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884328"/>
    <w:multiLevelType w:val="hybridMultilevel"/>
    <w:tmpl w:val="B6A46A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C1C42DD"/>
    <w:multiLevelType w:val="hybridMultilevel"/>
    <w:tmpl w:val="D996E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CC22156"/>
    <w:multiLevelType w:val="hybridMultilevel"/>
    <w:tmpl w:val="BD2CD972"/>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5C5B469F"/>
    <w:multiLevelType w:val="hybridMultilevel"/>
    <w:tmpl w:val="6C543B20"/>
    <w:lvl w:ilvl="0" w:tplc="040C0007">
      <w:start w:val="1"/>
      <w:numFmt w:val="bullet"/>
      <w:lvlText w:val=""/>
      <w:lvlPicBulletId w:val="0"/>
      <w:lvlJc w:val="left"/>
      <w:pPr>
        <w:ind w:left="5676" w:hanging="360"/>
      </w:pPr>
      <w:rPr>
        <w:rFonts w:ascii="Symbol" w:hAnsi="Symbol" w:hint="default"/>
      </w:rPr>
    </w:lvl>
    <w:lvl w:ilvl="1" w:tplc="040C0003" w:tentative="1">
      <w:start w:val="1"/>
      <w:numFmt w:val="bullet"/>
      <w:lvlText w:val="o"/>
      <w:lvlJc w:val="left"/>
      <w:pPr>
        <w:ind w:left="6396" w:hanging="360"/>
      </w:pPr>
      <w:rPr>
        <w:rFonts w:ascii="Courier New" w:hAnsi="Courier New" w:cs="Courier New" w:hint="default"/>
      </w:rPr>
    </w:lvl>
    <w:lvl w:ilvl="2" w:tplc="040C0005" w:tentative="1">
      <w:start w:val="1"/>
      <w:numFmt w:val="bullet"/>
      <w:lvlText w:val=""/>
      <w:lvlJc w:val="left"/>
      <w:pPr>
        <w:ind w:left="7116" w:hanging="360"/>
      </w:pPr>
      <w:rPr>
        <w:rFonts w:ascii="Wingdings" w:hAnsi="Wingdings" w:hint="default"/>
      </w:rPr>
    </w:lvl>
    <w:lvl w:ilvl="3" w:tplc="040C0001" w:tentative="1">
      <w:start w:val="1"/>
      <w:numFmt w:val="bullet"/>
      <w:lvlText w:val=""/>
      <w:lvlJc w:val="left"/>
      <w:pPr>
        <w:ind w:left="7836" w:hanging="360"/>
      </w:pPr>
      <w:rPr>
        <w:rFonts w:ascii="Symbol" w:hAnsi="Symbol" w:hint="default"/>
      </w:rPr>
    </w:lvl>
    <w:lvl w:ilvl="4" w:tplc="040C0003" w:tentative="1">
      <w:start w:val="1"/>
      <w:numFmt w:val="bullet"/>
      <w:lvlText w:val="o"/>
      <w:lvlJc w:val="left"/>
      <w:pPr>
        <w:ind w:left="8556" w:hanging="360"/>
      </w:pPr>
      <w:rPr>
        <w:rFonts w:ascii="Courier New" w:hAnsi="Courier New" w:cs="Courier New" w:hint="default"/>
      </w:rPr>
    </w:lvl>
    <w:lvl w:ilvl="5" w:tplc="040C0005" w:tentative="1">
      <w:start w:val="1"/>
      <w:numFmt w:val="bullet"/>
      <w:lvlText w:val=""/>
      <w:lvlJc w:val="left"/>
      <w:pPr>
        <w:ind w:left="9276" w:hanging="360"/>
      </w:pPr>
      <w:rPr>
        <w:rFonts w:ascii="Wingdings" w:hAnsi="Wingdings" w:hint="default"/>
      </w:rPr>
    </w:lvl>
    <w:lvl w:ilvl="6" w:tplc="040C0001" w:tentative="1">
      <w:start w:val="1"/>
      <w:numFmt w:val="bullet"/>
      <w:lvlText w:val=""/>
      <w:lvlJc w:val="left"/>
      <w:pPr>
        <w:ind w:left="9996" w:hanging="360"/>
      </w:pPr>
      <w:rPr>
        <w:rFonts w:ascii="Symbol" w:hAnsi="Symbol" w:hint="default"/>
      </w:rPr>
    </w:lvl>
    <w:lvl w:ilvl="7" w:tplc="040C0003" w:tentative="1">
      <w:start w:val="1"/>
      <w:numFmt w:val="bullet"/>
      <w:lvlText w:val="o"/>
      <w:lvlJc w:val="left"/>
      <w:pPr>
        <w:ind w:left="10716" w:hanging="360"/>
      </w:pPr>
      <w:rPr>
        <w:rFonts w:ascii="Courier New" w:hAnsi="Courier New" w:cs="Courier New" w:hint="default"/>
      </w:rPr>
    </w:lvl>
    <w:lvl w:ilvl="8" w:tplc="040C0005" w:tentative="1">
      <w:start w:val="1"/>
      <w:numFmt w:val="bullet"/>
      <w:lvlText w:val=""/>
      <w:lvlJc w:val="left"/>
      <w:pPr>
        <w:ind w:left="11436" w:hanging="360"/>
      </w:pPr>
      <w:rPr>
        <w:rFonts w:ascii="Wingdings" w:hAnsi="Wingdings" w:hint="default"/>
      </w:rPr>
    </w:lvl>
  </w:abstractNum>
  <w:abstractNum w:abstractNumId="18" w15:restartNumberingAfterBreak="0">
    <w:nsid w:val="614265C4"/>
    <w:multiLevelType w:val="hybridMultilevel"/>
    <w:tmpl w:val="DCF89060"/>
    <w:lvl w:ilvl="0" w:tplc="040C0007">
      <w:start w:val="1"/>
      <w:numFmt w:val="bullet"/>
      <w:lvlText w:val=""/>
      <w:lvlPicBulletId w:val="0"/>
      <w:lvlJc w:val="left"/>
      <w:pPr>
        <w:ind w:left="502" w:hanging="360"/>
      </w:pPr>
      <w:rPr>
        <w:rFonts w:ascii="Symbol" w:hAnsi="Symbol" w:hint="default"/>
      </w:rPr>
    </w:lvl>
    <w:lvl w:ilvl="1" w:tplc="040C0003">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9" w15:restartNumberingAfterBreak="0">
    <w:nsid w:val="61456391"/>
    <w:multiLevelType w:val="hybridMultilevel"/>
    <w:tmpl w:val="2FBEDFF4"/>
    <w:lvl w:ilvl="0" w:tplc="EA4E4A42">
      <w:numFmt w:val="bullet"/>
      <w:lvlText w:val="-"/>
      <w:lvlJc w:val="left"/>
      <w:pPr>
        <w:ind w:left="3900" w:hanging="360"/>
      </w:pPr>
      <w:rPr>
        <w:rFonts w:ascii="Times New Roman" w:eastAsia="Calibri" w:hAnsi="Times New Roman" w:cs="Times New Roman" w:hint="default"/>
        <w:b w:val="0"/>
        <w:sz w:val="24"/>
      </w:rPr>
    </w:lvl>
    <w:lvl w:ilvl="1" w:tplc="040C0003" w:tentative="1">
      <w:start w:val="1"/>
      <w:numFmt w:val="bullet"/>
      <w:lvlText w:val="o"/>
      <w:lvlJc w:val="left"/>
      <w:pPr>
        <w:ind w:left="4620" w:hanging="360"/>
      </w:pPr>
      <w:rPr>
        <w:rFonts w:ascii="Courier New" w:hAnsi="Courier New" w:cs="Courier New" w:hint="default"/>
      </w:rPr>
    </w:lvl>
    <w:lvl w:ilvl="2" w:tplc="040C0005" w:tentative="1">
      <w:start w:val="1"/>
      <w:numFmt w:val="bullet"/>
      <w:lvlText w:val=""/>
      <w:lvlJc w:val="left"/>
      <w:pPr>
        <w:ind w:left="5340" w:hanging="360"/>
      </w:pPr>
      <w:rPr>
        <w:rFonts w:ascii="Wingdings" w:hAnsi="Wingdings" w:hint="default"/>
      </w:rPr>
    </w:lvl>
    <w:lvl w:ilvl="3" w:tplc="040C0001" w:tentative="1">
      <w:start w:val="1"/>
      <w:numFmt w:val="bullet"/>
      <w:lvlText w:val=""/>
      <w:lvlJc w:val="left"/>
      <w:pPr>
        <w:ind w:left="6060" w:hanging="360"/>
      </w:pPr>
      <w:rPr>
        <w:rFonts w:ascii="Symbol" w:hAnsi="Symbol" w:hint="default"/>
      </w:rPr>
    </w:lvl>
    <w:lvl w:ilvl="4" w:tplc="040C0003" w:tentative="1">
      <w:start w:val="1"/>
      <w:numFmt w:val="bullet"/>
      <w:lvlText w:val="o"/>
      <w:lvlJc w:val="left"/>
      <w:pPr>
        <w:ind w:left="6780" w:hanging="360"/>
      </w:pPr>
      <w:rPr>
        <w:rFonts w:ascii="Courier New" w:hAnsi="Courier New" w:cs="Courier New" w:hint="default"/>
      </w:rPr>
    </w:lvl>
    <w:lvl w:ilvl="5" w:tplc="040C0005" w:tentative="1">
      <w:start w:val="1"/>
      <w:numFmt w:val="bullet"/>
      <w:lvlText w:val=""/>
      <w:lvlJc w:val="left"/>
      <w:pPr>
        <w:ind w:left="7500" w:hanging="360"/>
      </w:pPr>
      <w:rPr>
        <w:rFonts w:ascii="Wingdings" w:hAnsi="Wingdings" w:hint="default"/>
      </w:rPr>
    </w:lvl>
    <w:lvl w:ilvl="6" w:tplc="040C0001" w:tentative="1">
      <w:start w:val="1"/>
      <w:numFmt w:val="bullet"/>
      <w:lvlText w:val=""/>
      <w:lvlJc w:val="left"/>
      <w:pPr>
        <w:ind w:left="8220" w:hanging="360"/>
      </w:pPr>
      <w:rPr>
        <w:rFonts w:ascii="Symbol" w:hAnsi="Symbol" w:hint="default"/>
      </w:rPr>
    </w:lvl>
    <w:lvl w:ilvl="7" w:tplc="040C0003" w:tentative="1">
      <w:start w:val="1"/>
      <w:numFmt w:val="bullet"/>
      <w:lvlText w:val="o"/>
      <w:lvlJc w:val="left"/>
      <w:pPr>
        <w:ind w:left="8940" w:hanging="360"/>
      </w:pPr>
      <w:rPr>
        <w:rFonts w:ascii="Courier New" w:hAnsi="Courier New" w:cs="Courier New" w:hint="default"/>
      </w:rPr>
    </w:lvl>
    <w:lvl w:ilvl="8" w:tplc="040C0005" w:tentative="1">
      <w:start w:val="1"/>
      <w:numFmt w:val="bullet"/>
      <w:lvlText w:val=""/>
      <w:lvlJc w:val="left"/>
      <w:pPr>
        <w:ind w:left="9660" w:hanging="360"/>
      </w:pPr>
      <w:rPr>
        <w:rFonts w:ascii="Wingdings" w:hAnsi="Wingdings" w:hint="default"/>
      </w:rPr>
    </w:lvl>
  </w:abstractNum>
  <w:abstractNum w:abstractNumId="20" w15:restartNumberingAfterBreak="0">
    <w:nsid w:val="617F1846"/>
    <w:multiLevelType w:val="hybridMultilevel"/>
    <w:tmpl w:val="E160CE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1D31DF2"/>
    <w:multiLevelType w:val="hybridMultilevel"/>
    <w:tmpl w:val="01AED7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682472E"/>
    <w:multiLevelType w:val="hybridMultilevel"/>
    <w:tmpl w:val="D2FEE3C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6C30998"/>
    <w:multiLevelType w:val="hybridMultilevel"/>
    <w:tmpl w:val="1416104E"/>
    <w:lvl w:ilvl="0" w:tplc="441AEC4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88D3B0B"/>
    <w:multiLevelType w:val="hybridMultilevel"/>
    <w:tmpl w:val="7D743FCE"/>
    <w:lvl w:ilvl="0" w:tplc="40E61042">
      <w:start w:val="1"/>
      <w:numFmt w:val="bullet"/>
      <w:lvlText w:val=""/>
      <w:lvlJc w:val="left"/>
      <w:pPr>
        <w:ind w:left="720" w:hanging="360"/>
      </w:pPr>
      <w:rPr>
        <w:rFonts w:ascii="Wingdings" w:hAnsi="Wingdings" w:hint="default"/>
        <w:b/>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DEE1D14"/>
    <w:multiLevelType w:val="hybridMultilevel"/>
    <w:tmpl w:val="67C0AE12"/>
    <w:lvl w:ilvl="0" w:tplc="040C000D">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6" w15:restartNumberingAfterBreak="0">
    <w:nsid w:val="6F253138"/>
    <w:multiLevelType w:val="hybridMultilevel"/>
    <w:tmpl w:val="E12AB60A"/>
    <w:lvl w:ilvl="0" w:tplc="1E82ADE0">
      <w:numFmt w:val="bullet"/>
      <w:lvlText w:val="-"/>
      <w:lvlJc w:val="left"/>
      <w:pPr>
        <w:ind w:left="4608" w:hanging="360"/>
      </w:pPr>
      <w:rPr>
        <w:rFonts w:ascii="Times New Roman" w:eastAsia="Calibri" w:hAnsi="Times New Roman" w:cs="Times New Roman" w:hint="default"/>
        <w:b w:val="0"/>
        <w:sz w:val="24"/>
      </w:rPr>
    </w:lvl>
    <w:lvl w:ilvl="1" w:tplc="040C0003" w:tentative="1">
      <w:start w:val="1"/>
      <w:numFmt w:val="bullet"/>
      <w:lvlText w:val="o"/>
      <w:lvlJc w:val="left"/>
      <w:pPr>
        <w:ind w:left="5328" w:hanging="360"/>
      </w:pPr>
      <w:rPr>
        <w:rFonts w:ascii="Courier New" w:hAnsi="Courier New" w:cs="Courier New" w:hint="default"/>
      </w:rPr>
    </w:lvl>
    <w:lvl w:ilvl="2" w:tplc="040C0005" w:tentative="1">
      <w:start w:val="1"/>
      <w:numFmt w:val="bullet"/>
      <w:lvlText w:val=""/>
      <w:lvlJc w:val="left"/>
      <w:pPr>
        <w:ind w:left="6048" w:hanging="360"/>
      </w:pPr>
      <w:rPr>
        <w:rFonts w:ascii="Wingdings" w:hAnsi="Wingdings" w:hint="default"/>
      </w:rPr>
    </w:lvl>
    <w:lvl w:ilvl="3" w:tplc="040C0001" w:tentative="1">
      <w:start w:val="1"/>
      <w:numFmt w:val="bullet"/>
      <w:lvlText w:val=""/>
      <w:lvlJc w:val="left"/>
      <w:pPr>
        <w:ind w:left="6768" w:hanging="360"/>
      </w:pPr>
      <w:rPr>
        <w:rFonts w:ascii="Symbol" w:hAnsi="Symbol" w:hint="default"/>
      </w:rPr>
    </w:lvl>
    <w:lvl w:ilvl="4" w:tplc="040C0003" w:tentative="1">
      <w:start w:val="1"/>
      <w:numFmt w:val="bullet"/>
      <w:lvlText w:val="o"/>
      <w:lvlJc w:val="left"/>
      <w:pPr>
        <w:ind w:left="7488" w:hanging="360"/>
      </w:pPr>
      <w:rPr>
        <w:rFonts w:ascii="Courier New" w:hAnsi="Courier New" w:cs="Courier New" w:hint="default"/>
      </w:rPr>
    </w:lvl>
    <w:lvl w:ilvl="5" w:tplc="040C0005" w:tentative="1">
      <w:start w:val="1"/>
      <w:numFmt w:val="bullet"/>
      <w:lvlText w:val=""/>
      <w:lvlJc w:val="left"/>
      <w:pPr>
        <w:ind w:left="8208" w:hanging="360"/>
      </w:pPr>
      <w:rPr>
        <w:rFonts w:ascii="Wingdings" w:hAnsi="Wingdings" w:hint="default"/>
      </w:rPr>
    </w:lvl>
    <w:lvl w:ilvl="6" w:tplc="040C0001" w:tentative="1">
      <w:start w:val="1"/>
      <w:numFmt w:val="bullet"/>
      <w:lvlText w:val=""/>
      <w:lvlJc w:val="left"/>
      <w:pPr>
        <w:ind w:left="8928" w:hanging="360"/>
      </w:pPr>
      <w:rPr>
        <w:rFonts w:ascii="Symbol" w:hAnsi="Symbol" w:hint="default"/>
      </w:rPr>
    </w:lvl>
    <w:lvl w:ilvl="7" w:tplc="040C0003" w:tentative="1">
      <w:start w:val="1"/>
      <w:numFmt w:val="bullet"/>
      <w:lvlText w:val="o"/>
      <w:lvlJc w:val="left"/>
      <w:pPr>
        <w:ind w:left="9648" w:hanging="360"/>
      </w:pPr>
      <w:rPr>
        <w:rFonts w:ascii="Courier New" w:hAnsi="Courier New" w:cs="Courier New" w:hint="default"/>
      </w:rPr>
    </w:lvl>
    <w:lvl w:ilvl="8" w:tplc="040C0005" w:tentative="1">
      <w:start w:val="1"/>
      <w:numFmt w:val="bullet"/>
      <w:lvlText w:val=""/>
      <w:lvlJc w:val="left"/>
      <w:pPr>
        <w:ind w:left="10368" w:hanging="360"/>
      </w:pPr>
      <w:rPr>
        <w:rFonts w:ascii="Wingdings" w:hAnsi="Wingdings" w:hint="default"/>
      </w:rPr>
    </w:lvl>
  </w:abstractNum>
  <w:abstractNum w:abstractNumId="27" w15:restartNumberingAfterBreak="0">
    <w:nsid w:val="713D1163"/>
    <w:multiLevelType w:val="hybridMultilevel"/>
    <w:tmpl w:val="0E4A8D8A"/>
    <w:lvl w:ilvl="0" w:tplc="040C0001">
      <w:start w:val="1"/>
      <w:numFmt w:val="bullet"/>
      <w:lvlText w:val=""/>
      <w:lvlJc w:val="left"/>
      <w:pPr>
        <w:ind w:left="294" w:hanging="360"/>
      </w:pPr>
      <w:rPr>
        <w:rFonts w:ascii="Symbol" w:hAnsi="Symbol" w:hint="default"/>
      </w:rPr>
    </w:lvl>
    <w:lvl w:ilvl="1" w:tplc="040C0003" w:tentative="1">
      <w:start w:val="1"/>
      <w:numFmt w:val="bullet"/>
      <w:lvlText w:val="o"/>
      <w:lvlJc w:val="left"/>
      <w:pPr>
        <w:ind w:left="1014" w:hanging="360"/>
      </w:pPr>
      <w:rPr>
        <w:rFonts w:ascii="Courier New" w:hAnsi="Courier New" w:cs="Courier New" w:hint="default"/>
      </w:rPr>
    </w:lvl>
    <w:lvl w:ilvl="2" w:tplc="040C0005" w:tentative="1">
      <w:start w:val="1"/>
      <w:numFmt w:val="bullet"/>
      <w:lvlText w:val=""/>
      <w:lvlJc w:val="left"/>
      <w:pPr>
        <w:ind w:left="1734" w:hanging="360"/>
      </w:pPr>
      <w:rPr>
        <w:rFonts w:ascii="Wingdings" w:hAnsi="Wingdings" w:hint="default"/>
      </w:rPr>
    </w:lvl>
    <w:lvl w:ilvl="3" w:tplc="040C0001" w:tentative="1">
      <w:start w:val="1"/>
      <w:numFmt w:val="bullet"/>
      <w:lvlText w:val=""/>
      <w:lvlJc w:val="left"/>
      <w:pPr>
        <w:ind w:left="2454" w:hanging="360"/>
      </w:pPr>
      <w:rPr>
        <w:rFonts w:ascii="Symbol" w:hAnsi="Symbol" w:hint="default"/>
      </w:rPr>
    </w:lvl>
    <w:lvl w:ilvl="4" w:tplc="040C0003" w:tentative="1">
      <w:start w:val="1"/>
      <w:numFmt w:val="bullet"/>
      <w:lvlText w:val="o"/>
      <w:lvlJc w:val="left"/>
      <w:pPr>
        <w:ind w:left="3174" w:hanging="360"/>
      </w:pPr>
      <w:rPr>
        <w:rFonts w:ascii="Courier New" w:hAnsi="Courier New" w:cs="Courier New" w:hint="default"/>
      </w:rPr>
    </w:lvl>
    <w:lvl w:ilvl="5" w:tplc="040C0005" w:tentative="1">
      <w:start w:val="1"/>
      <w:numFmt w:val="bullet"/>
      <w:lvlText w:val=""/>
      <w:lvlJc w:val="left"/>
      <w:pPr>
        <w:ind w:left="3894" w:hanging="360"/>
      </w:pPr>
      <w:rPr>
        <w:rFonts w:ascii="Wingdings" w:hAnsi="Wingdings" w:hint="default"/>
      </w:rPr>
    </w:lvl>
    <w:lvl w:ilvl="6" w:tplc="040C0001" w:tentative="1">
      <w:start w:val="1"/>
      <w:numFmt w:val="bullet"/>
      <w:lvlText w:val=""/>
      <w:lvlJc w:val="left"/>
      <w:pPr>
        <w:ind w:left="4614" w:hanging="360"/>
      </w:pPr>
      <w:rPr>
        <w:rFonts w:ascii="Symbol" w:hAnsi="Symbol" w:hint="default"/>
      </w:rPr>
    </w:lvl>
    <w:lvl w:ilvl="7" w:tplc="040C0003" w:tentative="1">
      <w:start w:val="1"/>
      <w:numFmt w:val="bullet"/>
      <w:lvlText w:val="o"/>
      <w:lvlJc w:val="left"/>
      <w:pPr>
        <w:ind w:left="5334" w:hanging="360"/>
      </w:pPr>
      <w:rPr>
        <w:rFonts w:ascii="Courier New" w:hAnsi="Courier New" w:cs="Courier New" w:hint="default"/>
      </w:rPr>
    </w:lvl>
    <w:lvl w:ilvl="8" w:tplc="040C0005" w:tentative="1">
      <w:start w:val="1"/>
      <w:numFmt w:val="bullet"/>
      <w:lvlText w:val=""/>
      <w:lvlJc w:val="left"/>
      <w:pPr>
        <w:ind w:left="6054" w:hanging="360"/>
      </w:pPr>
      <w:rPr>
        <w:rFonts w:ascii="Wingdings" w:hAnsi="Wingdings" w:hint="default"/>
      </w:rPr>
    </w:lvl>
  </w:abstractNum>
  <w:abstractNum w:abstractNumId="28" w15:restartNumberingAfterBreak="0">
    <w:nsid w:val="74827B51"/>
    <w:multiLevelType w:val="hybridMultilevel"/>
    <w:tmpl w:val="52366C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B43120F"/>
    <w:multiLevelType w:val="hybridMultilevel"/>
    <w:tmpl w:val="011E4AA6"/>
    <w:lvl w:ilvl="0" w:tplc="18FA8A60">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C226583"/>
    <w:multiLevelType w:val="hybridMultilevel"/>
    <w:tmpl w:val="8AD2164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24265">
    <w:abstractNumId w:val="4"/>
  </w:num>
  <w:num w:numId="2" w16cid:durableId="483157973">
    <w:abstractNumId w:val="29"/>
  </w:num>
  <w:num w:numId="3" w16cid:durableId="1032456276">
    <w:abstractNumId w:val="8"/>
  </w:num>
  <w:num w:numId="4" w16cid:durableId="305093474">
    <w:abstractNumId w:val="30"/>
  </w:num>
  <w:num w:numId="5" w16cid:durableId="1870221211">
    <w:abstractNumId w:val="26"/>
  </w:num>
  <w:num w:numId="6" w16cid:durableId="1005404338">
    <w:abstractNumId w:val="5"/>
  </w:num>
  <w:num w:numId="7" w16cid:durableId="789009398">
    <w:abstractNumId w:val="19"/>
  </w:num>
  <w:num w:numId="8" w16cid:durableId="163784016">
    <w:abstractNumId w:val="17"/>
  </w:num>
  <w:num w:numId="9" w16cid:durableId="967928047">
    <w:abstractNumId w:val="18"/>
  </w:num>
  <w:num w:numId="10" w16cid:durableId="1278833452">
    <w:abstractNumId w:val="1"/>
  </w:num>
  <w:num w:numId="11" w16cid:durableId="868762503">
    <w:abstractNumId w:val="14"/>
  </w:num>
  <w:num w:numId="12" w16cid:durableId="810319279">
    <w:abstractNumId w:val="11"/>
  </w:num>
  <w:num w:numId="13" w16cid:durableId="1002775627">
    <w:abstractNumId w:val="15"/>
  </w:num>
  <w:num w:numId="14" w16cid:durableId="40058694">
    <w:abstractNumId w:val="0"/>
  </w:num>
  <w:num w:numId="15" w16cid:durableId="662970889">
    <w:abstractNumId w:val="9"/>
  </w:num>
  <w:num w:numId="16" w16cid:durableId="2014526693">
    <w:abstractNumId w:val="21"/>
  </w:num>
  <w:num w:numId="17" w16cid:durableId="99380100">
    <w:abstractNumId w:val="6"/>
  </w:num>
  <w:num w:numId="18" w16cid:durableId="1724137025">
    <w:abstractNumId w:val="3"/>
  </w:num>
  <w:num w:numId="19" w16cid:durableId="361134707">
    <w:abstractNumId w:val="13"/>
  </w:num>
  <w:num w:numId="20" w16cid:durableId="1478372576">
    <w:abstractNumId w:val="25"/>
  </w:num>
  <w:num w:numId="21" w16cid:durableId="856382504">
    <w:abstractNumId w:val="24"/>
  </w:num>
  <w:num w:numId="22" w16cid:durableId="1777171297">
    <w:abstractNumId w:val="2"/>
  </w:num>
  <w:num w:numId="23" w16cid:durableId="1381588372">
    <w:abstractNumId w:val="23"/>
  </w:num>
  <w:num w:numId="24" w16cid:durableId="799302142">
    <w:abstractNumId w:val="10"/>
  </w:num>
  <w:num w:numId="25" w16cid:durableId="1870488459">
    <w:abstractNumId w:val="16"/>
  </w:num>
  <w:num w:numId="26" w16cid:durableId="1182665573">
    <w:abstractNumId w:val="28"/>
  </w:num>
  <w:num w:numId="27" w16cid:durableId="144124149">
    <w:abstractNumId w:val="7"/>
  </w:num>
  <w:num w:numId="28" w16cid:durableId="2010520807">
    <w:abstractNumId w:val="27"/>
  </w:num>
  <w:num w:numId="29" w16cid:durableId="1587377868">
    <w:abstractNumId w:val="12"/>
  </w:num>
  <w:num w:numId="30" w16cid:durableId="1088190077">
    <w:abstractNumId w:val="20"/>
  </w:num>
  <w:num w:numId="31" w16cid:durableId="72557129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500"/>
    <w:rsid w:val="00003F13"/>
    <w:rsid w:val="00006C84"/>
    <w:rsid w:val="00010D62"/>
    <w:rsid w:val="00020500"/>
    <w:rsid w:val="00022C28"/>
    <w:rsid w:val="00026F76"/>
    <w:rsid w:val="00046F54"/>
    <w:rsid w:val="00072C3A"/>
    <w:rsid w:val="0009212B"/>
    <w:rsid w:val="00095DC9"/>
    <w:rsid w:val="000D269C"/>
    <w:rsid w:val="000E4C07"/>
    <w:rsid w:val="000F0B81"/>
    <w:rsid w:val="000F389D"/>
    <w:rsid w:val="000F6B8D"/>
    <w:rsid w:val="00122AF3"/>
    <w:rsid w:val="00131ACC"/>
    <w:rsid w:val="001548DD"/>
    <w:rsid w:val="00162579"/>
    <w:rsid w:val="00164657"/>
    <w:rsid w:val="00166210"/>
    <w:rsid w:val="00173BD4"/>
    <w:rsid w:val="001863C7"/>
    <w:rsid w:val="001933ED"/>
    <w:rsid w:val="001A0D7A"/>
    <w:rsid w:val="001B3389"/>
    <w:rsid w:val="001B42AC"/>
    <w:rsid w:val="001C1EC6"/>
    <w:rsid w:val="001C33CC"/>
    <w:rsid w:val="001C618A"/>
    <w:rsid w:val="00214EF3"/>
    <w:rsid w:val="0021505A"/>
    <w:rsid w:val="00241AED"/>
    <w:rsid w:val="002541CE"/>
    <w:rsid w:val="00263670"/>
    <w:rsid w:val="0026467A"/>
    <w:rsid w:val="00275B37"/>
    <w:rsid w:val="00293D3A"/>
    <w:rsid w:val="002C5DFB"/>
    <w:rsid w:val="002F43F8"/>
    <w:rsid w:val="002F6AE9"/>
    <w:rsid w:val="0030631B"/>
    <w:rsid w:val="00355048"/>
    <w:rsid w:val="00356DC9"/>
    <w:rsid w:val="0037238C"/>
    <w:rsid w:val="00376615"/>
    <w:rsid w:val="00386B95"/>
    <w:rsid w:val="00392C0C"/>
    <w:rsid w:val="003C1496"/>
    <w:rsid w:val="00482DB6"/>
    <w:rsid w:val="00497911"/>
    <w:rsid w:val="004B2E48"/>
    <w:rsid w:val="004D4C37"/>
    <w:rsid w:val="004F0E20"/>
    <w:rsid w:val="005072A6"/>
    <w:rsid w:val="0051251A"/>
    <w:rsid w:val="0051255A"/>
    <w:rsid w:val="00512EB7"/>
    <w:rsid w:val="00554D8E"/>
    <w:rsid w:val="005610E3"/>
    <w:rsid w:val="00566FAA"/>
    <w:rsid w:val="00572587"/>
    <w:rsid w:val="00576092"/>
    <w:rsid w:val="005848E2"/>
    <w:rsid w:val="005B1E1E"/>
    <w:rsid w:val="005B378F"/>
    <w:rsid w:val="005C3AEF"/>
    <w:rsid w:val="005C4BA6"/>
    <w:rsid w:val="005C63C8"/>
    <w:rsid w:val="005D538C"/>
    <w:rsid w:val="005E2893"/>
    <w:rsid w:val="005E2CEC"/>
    <w:rsid w:val="00665504"/>
    <w:rsid w:val="00673199"/>
    <w:rsid w:val="006746DD"/>
    <w:rsid w:val="00697644"/>
    <w:rsid w:val="006A266B"/>
    <w:rsid w:val="006C57AB"/>
    <w:rsid w:val="00706DF5"/>
    <w:rsid w:val="00714571"/>
    <w:rsid w:val="007205F8"/>
    <w:rsid w:val="007356B7"/>
    <w:rsid w:val="00782FB6"/>
    <w:rsid w:val="007D509B"/>
    <w:rsid w:val="00813962"/>
    <w:rsid w:val="0082258B"/>
    <w:rsid w:val="00851E43"/>
    <w:rsid w:val="00856348"/>
    <w:rsid w:val="00857D64"/>
    <w:rsid w:val="00872E1C"/>
    <w:rsid w:val="008949D5"/>
    <w:rsid w:val="008B688B"/>
    <w:rsid w:val="0091475F"/>
    <w:rsid w:val="00962A54"/>
    <w:rsid w:val="00972079"/>
    <w:rsid w:val="00977B9D"/>
    <w:rsid w:val="00984164"/>
    <w:rsid w:val="00990A12"/>
    <w:rsid w:val="009974C9"/>
    <w:rsid w:val="009B1790"/>
    <w:rsid w:val="009D2E5E"/>
    <w:rsid w:val="009F1393"/>
    <w:rsid w:val="009F2F8B"/>
    <w:rsid w:val="009F401D"/>
    <w:rsid w:val="00A02F18"/>
    <w:rsid w:val="00A04FDF"/>
    <w:rsid w:val="00A14D11"/>
    <w:rsid w:val="00A206D0"/>
    <w:rsid w:val="00A34FA3"/>
    <w:rsid w:val="00A440C0"/>
    <w:rsid w:val="00A464C4"/>
    <w:rsid w:val="00A572E6"/>
    <w:rsid w:val="00A673E8"/>
    <w:rsid w:val="00A91FD7"/>
    <w:rsid w:val="00A9237F"/>
    <w:rsid w:val="00AD3C0A"/>
    <w:rsid w:val="00B017BB"/>
    <w:rsid w:val="00B05AAF"/>
    <w:rsid w:val="00B5419A"/>
    <w:rsid w:val="00B56524"/>
    <w:rsid w:val="00BC6A19"/>
    <w:rsid w:val="00BD3DF8"/>
    <w:rsid w:val="00BF668F"/>
    <w:rsid w:val="00C01378"/>
    <w:rsid w:val="00C1570D"/>
    <w:rsid w:val="00C213E2"/>
    <w:rsid w:val="00C35573"/>
    <w:rsid w:val="00C5302E"/>
    <w:rsid w:val="00C5735A"/>
    <w:rsid w:val="00C77294"/>
    <w:rsid w:val="00C81320"/>
    <w:rsid w:val="00C82267"/>
    <w:rsid w:val="00CA2B22"/>
    <w:rsid w:val="00CA54E9"/>
    <w:rsid w:val="00CB327D"/>
    <w:rsid w:val="00CD38B2"/>
    <w:rsid w:val="00CD4D71"/>
    <w:rsid w:val="00CE5BDA"/>
    <w:rsid w:val="00CE76E6"/>
    <w:rsid w:val="00CF2088"/>
    <w:rsid w:val="00CF7970"/>
    <w:rsid w:val="00D13D6D"/>
    <w:rsid w:val="00D146EF"/>
    <w:rsid w:val="00D3334A"/>
    <w:rsid w:val="00D33D05"/>
    <w:rsid w:val="00D54FC1"/>
    <w:rsid w:val="00D84777"/>
    <w:rsid w:val="00DB1373"/>
    <w:rsid w:val="00DB1AEB"/>
    <w:rsid w:val="00DB6A99"/>
    <w:rsid w:val="00DC263C"/>
    <w:rsid w:val="00DF2B6B"/>
    <w:rsid w:val="00E37ECF"/>
    <w:rsid w:val="00E606A4"/>
    <w:rsid w:val="00E7237A"/>
    <w:rsid w:val="00EB5216"/>
    <w:rsid w:val="00ED1638"/>
    <w:rsid w:val="00EE475F"/>
    <w:rsid w:val="00EF325D"/>
    <w:rsid w:val="00F02E37"/>
    <w:rsid w:val="00F03624"/>
    <w:rsid w:val="00F16BB6"/>
    <w:rsid w:val="00F3174D"/>
    <w:rsid w:val="00F73B19"/>
    <w:rsid w:val="00F95D37"/>
    <w:rsid w:val="00FC5E89"/>
    <w:rsid w:val="00FE0473"/>
    <w:rsid w:val="00FE720D"/>
    <w:rsid w:val="00FF68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53C2F"/>
  <w15:docId w15:val="{C8B1F9BD-E368-4598-87ED-55423A1C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500"/>
    <w:pPr>
      <w:spacing w:after="200" w:line="276" w:lineRule="auto"/>
    </w:pPr>
    <w:rPr>
      <w:sz w:val="22"/>
      <w:szCs w:val="22"/>
      <w:lang w:eastAsia="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20500"/>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020500"/>
    <w:rPr>
      <w:rFonts w:ascii="Tahoma" w:eastAsia="Calibri" w:hAnsi="Tahoma" w:cs="Tahoma"/>
      <w:sz w:val="16"/>
      <w:szCs w:val="16"/>
    </w:rPr>
  </w:style>
  <w:style w:type="table" w:styleId="Grilledutableau">
    <w:name w:val="Table Grid"/>
    <w:basedOn w:val="TableauNormal"/>
    <w:uiPriority w:val="59"/>
    <w:rsid w:val="00372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E2CEC"/>
    <w:pPr>
      <w:ind w:left="720"/>
      <w:contextualSpacing/>
    </w:pPr>
  </w:style>
  <w:style w:type="character" w:styleId="Lienhypertexte">
    <w:name w:val="Hyperlink"/>
    <w:basedOn w:val="Policepardfaut"/>
    <w:uiPriority w:val="99"/>
    <w:unhideWhenUsed/>
    <w:rsid w:val="00072C3A"/>
    <w:rPr>
      <w:color w:val="0070C0" w:themeColor="hyperlink"/>
      <w:u w:val="single"/>
    </w:rPr>
  </w:style>
  <w:style w:type="character" w:customStyle="1" w:styleId="Mentionnonrsolue1">
    <w:name w:val="Mention non résolue1"/>
    <w:basedOn w:val="Policepardfaut"/>
    <w:uiPriority w:val="99"/>
    <w:semiHidden/>
    <w:unhideWhenUsed/>
    <w:rsid w:val="00072C3A"/>
    <w:rPr>
      <w:color w:val="605E5C"/>
      <w:shd w:val="clear" w:color="auto" w:fill="E1DFDD"/>
    </w:rPr>
  </w:style>
  <w:style w:type="table" w:customStyle="1" w:styleId="Grilledutableau1">
    <w:name w:val="Grille du tableau1"/>
    <w:basedOn w:val="TableauNormal"/>
    <w:next w:val="Grilledutableau"/>
    <w:uiPriority w:val="59"/>
    <w:rsid w:val="00BD3DF8"/>
    <w:pPr>
      <w:jc w:val="both"/>
    </w:pPr>
    <w:rPr>
      <w:rFonts w:ascii="Garamond" w:eastAsia="Times New Roman" w:hAnsi="Garamon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82344">
      <w:bodyDiv w:val="1"/>
      <w:marLeft w:val="0"/>
      <w:marRight w:val="0"/>
      <w:marTop w:val="0"/>
      <w:marBottom w:val="0"/>
      <w:divBdr>
        <w:top w:val="none" w:sz="0" w:space="0" w:color="auto"/>
        <w:left w:val="none" w:sz="0" w:space="0" w:color="auto"/>
        <w:bottom w:val="none" w:sz="0" w:space="0" w:color="auto"/>
        <w:right w:val="none" w:sz="0" w:space="0" w:color="auto"/>
      </w:divBdr>
    </w:div>
    <w:div w:id="606549549">
      <w:bodyDiv w:val="1"/>
      <w:marLeft w:val="0"/>
      <w:marRight w:val="0"/>
      <w:marTop w:val="0"/>
      <w:marBottom w:val="0"/>
      <w:divBdr>
        <w:top w:val="none" w:sz="0" w:space="0" w:color="auto"/>
        <w:left w:val="none" w:sz="0" w:space="0" w:color="auto"/>
        <w:bottom w:val="none" w:sz="0" w:space="0" w:color="auto"/>
        <w:right w:val="none" w:sz="0" w:space="0" w:color="auto"/>
      </w:divBdr>
    </w:div>
    <w:div w:id="70969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aepa.romas@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AEPA">
      <a:dk1>
        <a:sysClr val="windowText" lastClr="000000"/>
      </a:dk1>
      <a:lt1>
        <a:sysClr val="window" lastClr="FFFFFF"/>
      </a:lt1>
      <a:dk2>
        <a:srgbClr val="44546A"/>
      </a:dk2>
      <a:lt2>
        <a:srgbClr val="E7E6E6"/>
      </a:lt2>
      <a:accent1>
        <a:srgbClr val="00B0F0"/>
      </a:accent1>
      <a:accent2>
        <a:srgbClr val="FF0000"/>
      </a:accent2>
      <a:accent3>
        <a:srgbClr val="FFFF00"/>
      </a:accent3>
      <a:accent4>
        <a:srgbClr val="FFC000"/>
      </a:accent4>
      <a:accent5>
        <a:srgbClr val="92D050"/>
      </a:accent5>
      <a:accent6>
        <a:srgbClr val="7030A0"/>
      </a:accent6>
      <a:hlink>
        <a:srgbClr val="0070C0"/>
      </a:hlink>
      <a:folHlink>
        <a:srgbClr val="00206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2FF49-283C-4B6B-8496-6FADFF21B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535</Words>
  <Characters>2948</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Lycée Pro Jacques de Romas</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Utilisateur</dc:creator>
  <cp:lastModifiedBy>Manuela Naud</cp:lastModifiedBy>
  <cp:revision>18</cp:revision>
  <cp:lastPrinted>2026-03-01T07:50:00Z</cp:lastPrinted>
  <dcterms:created xsi:type="dcterms:W3CDTF">2025-06-09T14:14:00Z</dcterms:created>
  <dcterms:modified xsi:type="dcterms:W3CDTF">2026-06-23T15:03:00Z</dcterms:modified>
</cp:coreProperties>
</file>